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D467E" w:rsidP="00496D78" w:rsidRDefault="005D467E" w14:paraId="4362CD08" w14:textId="77777777">
      <w:pPr>
        <w:spacing w:after="0"/>
        <w:rPr>
          <w:color w:val="2F5496" w:themeColor="accent1" w:themeShade="BF"/>
          <w:sz w:val="18"/>
          <w:szCs w:val="18"/>
        </w:rPr>
      </w:pPr>
    </w:p>
    <w:p w:rsidRPr="002F3A24" w:rsidR="0041663B" w:rsidP="00F03296" w:rsidRDefault="0041663B" w14:paraId="40471840" w14:textId="03252756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color w:val="1C4F94"/>
          <w:spacing w:val="-10"/>
          <w:sz w:val="18"/>
          <w:szCs w:val="18"/>
        </w:rPr>
        <w:t>Steve Sisolak</w:t>
      </w:r>
    </w:p>
    <w:p w:rsidRPr="002F3A24" w:rsidR="0041663B" w:rsidP="00F03296" w:rsidRDefault="0041663B" w14:paraId="5DD2CE64" w14:textId="641C014A">
      <w:pPr>
        <w:spacing w:after="240"/>
        <w:jc w:val="center"/>
        <w:rPr>
          <w:rFonts w:cs="Times New Roman (Body CS)"/>
          <w:i/>
          <w:iCs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:rsidRPr="002F3A24" w:rsidR="003C73B9" w:rsidP="00F03296" w:rsidRDefault="003C73B9" w14:paraId="216A6ACC" w14:textId="356EE437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color w:val="1C4F94"/>
          <w:spacing w:val="-10"/>
          <w:sz w:val="18"/>
          <w:szCs w:val="18"/>
        </w:rPr>
        <w:t>Richard Whitley, MS</w:t>
      </w:r>
    </w:p>
    <w:p w:rsidRPr="002F3A24" w:rsidR="003C73B9" w:rsidP="00F03296" w:rsidRDefault="003C73B9" w14:paraId="7A35DD21" w14:textId="38A5803A">
      <w:pPr>
        <w:spacing w:after="0"/>
        <w:jc w:val="center"/>
        <w:rPr>
          <w:rFonts w:cs="Times New Roman (Body CS)"/>
          <w:i/>
          <w:iCs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i/>
          <w:iCs/>
          <w:color w:val="1C4F94"/>
          <w:spacing w:val="-10"/>
          <w:sz w:val="18"/>
          <w:szCs w:val="18"/>
        </w:rPr>
        <w:t>Director</w:t>
      </w:r>
    </w:p>
    <w:p w:rsidR="0041663B" w:rsidP="00F03296" w:rsidRDefault="0041663B" w14:paraId="6872852B" w14:textId="7790653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3A24" w:rsidR="0041663B" w:rsidP="00D02D61" w:rsidRDefault="0041663B" w14:paraId="53FEC580" w14:textId="767D99D1">
      <w:pPr>
        <w:spacing w:after="0" w:line="240" w:lineRule="auto"/>
        <w:ind w:firstLine="990"/>
        <w:rPr>
          <w:b/>
          <w:bCs/>
          <w:smallCaps/>
          <w:color w:val="1C4F94"/>
          <w:sz w:val="40"/>
          <w:szCs w:val="40"/>
        </w:rPr>
      </w:pPr>
      <w:r>
        <w:rPr>
          <w:sz w:val="18"/>
          <w:szCs w:val="18"/>
        </w:rPr>
        <w:br w:type="column"/>
      </w:r>
      <w:r w:rsidRPr="002F3A24">
        <w:rPr>
          <w:b/>
          <w:bCs/>
          <w:smallCaps/>
          <w:color w:val="1C4F94"/>
          <w:sz w:val="40"/>
          <w:szCs w:val="40"/>
        </w:rPr>
        <w:t>Departmen</w:t>
      </w:r>
      <w:r w:rsidRPr="002F3A24" w:rsidR="008A35C5">
        <w:rPr>
          <w:b/>
          <w:bCs/>
          <w:smallCaps/>
          <w:color w:val="1C4F94"/>
          <w:sz w:val="40"/>
          <w:szCs w:val="40"/>
        </w:rPr>
        <w:t>t of</w:t>
      </w:r>
    </w:p>
    <w:p w:rsidRPr="002F3A24" w:rsidR="008A35C5" w:rsidP="00D02D61" w:rsidRDefault="008A35C5" w14:paraId="4B82E3E8" w14:textId="682D0545">
      <w:pPr>
        <w:spacing w:after="0"/>
        <w:ind w:left="-450" w:right="-898" w:firstLine="540"/>
        <w:rPr>
          <w:b/>
          <w:bCs/>
          <w:smallCaps/>
          <w:color w:val="1C4F94"/>
          <w:sz w:val="40"/>
          <w:szCs w:val="40"/>
        </w:rPr>
      </w:pPr>
      <w:r w:rsidRPr="002F3A24">
        <w:rPr>
          <w:b/>
          <w:bCs/>
          <w:smallCaps/>
          <w:color w:val="1C4F94"/>
          <w:sz w:val="40"/>
          <w:szCs w:val="40"/>
        </w:rPr>
        <w:t>Health and Human Services</w:t>
      </w:r>
    </w:p>
    <w:p w:rsidRPr="002F3A24" w:rsidR="00F95AE5" w:rsidP="004D23F1" w:rsidRDefault="00446A1D" w14:paraId="7C869C96" w14:textId="0CD152BD">
      <w:pPr>
        <w:spacing w:after="0"/>
        <w:ind w:left="-90" w:right="-898" w:firstLine="360"/>
        <w:rPr>
          <w:smallCaps/>
          <w:color w:val="1C4F94"/>
          <w:sz w:val="28"/>
          <w:szCs w:val="28"/>
        </w:rPr>
      </w:pPr>
      <w:r w:rsidRPr="002F3A24">
        <w:rPr>
          <w:smallCaps/>
          <w:color w:val="1C4F94"/>
          <w:sz w:val="28"/>
          <w:szCs w:val="28"/>
        </w:rPr>
        <w:t xml:space="preserve"> </w:t>
      </w:r>
      <w:r w:rsidRPr="002F3A24" w:rsidR="00F80E8F">
        <w:rPr>
          <w:smallCaps/>
          <w:color w:val="1C4F94"/>
          <w:sz w:val="28"/>
          <w:szCs w:val="28"/>
        </w:rPr>
        <w:t>Aging and Disability Services Division</w:t>
      </w:r>
    </w:p>
    <w:p w:rsidRPr="002F3A24" w:rsidR="004842F7" w:rsidP="004D23F1" w:rsidRDefault="008A35C5" w14:paraId="27F7EE32" w14:textId="58A2E70C">
      <w:pPr>
        <w:spacing w:after="0"/>
        <w:ind w:left="360" w:right="-898" w:hanging="90"/>
        <w:rPr>
          <w:i/>
          <w:iCs/>
          <w:color w:val="1C4F94"/>
        </w:rPr>
      </w:pPr>
      <w:r w:rsidRPr="002F3A24">
        <w:rPr>
          <w:i/>
          <w:iCs/>
          <w:color w:val="1C4F94"/>
        </w:rPr>
        <w:t>Helping people. It’s who we are and what we do.</w:t>
      </w:r>
    </w:p>
    <w:p w:rsidR="00496D78" w:rsidP="004842F7" w:rsidRDefault="004842F7" w14:paraId="23B0068A" w14:textId="5347EB5D">
      <w:pPr>
        <w:spacing w:after="0"/>
        <w:ind w:left="360" w:right="-898" w:hanging="360"/>
        <w:rPr>
          <w:i/>
          <w:iCs/>
          <w:color w:val="00B0F0"/>
          <w:sz w:val="18"/>
          <w:szCs w:val="18"/>
        </w:rPr>
      </w:pPr>
      <w:r w:rsidRPr="002F3A24">
        <w:rPr>
          <w:i/>
          <w:iCs/>
          <w:color w:val="1C4F94"/>
          <w:sz w:val="18"/>
          <w:szCs w:val="18"/>
        </w:rPr>
        <w:br w:type="column"/>
      </w:r>
      <w:r>
        <w:rPr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78" w:rsidP="00446A1D" w:rsidRDefault="00496D78" w14:paraId="60AE14AC" w14:textId="191AFC52">
      <w:pPr>
        <w:spacing w:after="0"/>
        <w:ind w:left="-144" w:right="-898"/>
        <w:rPr>
          <w:i/>
          <w:iCs/>
          <w:color w:val="00B0F0"/>
          <w:sz w:val="18"/>
          <w:szCs w:val="18"/>
        </w:rPr>
      </w:pPr>
      <w:r>
        <w:rPr>
          <w:i/>
          <w:iCs/>
          <w:color w:val="00B0F0"/>
          <w:sz w:val="18"/>
          <w:szCs w:val="18"/>
        </w:rPr>
        <w:br w:type="column"/>
      </w:r>
    </w:p>
    <w:p w:rsidRPr="002F3A24" w:rsidR="00446A1D" w:rsidP="00F03296" w:rsidRDefault="00F80E8F" w14:paraId="0A18EB96" w14:textId="313DFA6D">
      <w:pPr>
        <w:spacing w:after="0"/>
        <w:ind w:right="-2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color w:val="1C4F94"/>
          <w:spacing w:val="-10"/>
          <w:sz w:val="18"/>
          <w:szCs w:val="18"/>
        </w:rPr>
        <w:t>Dena Schmidt</w:t>
      </w:r>
    </w:p>
    <w:p w:rsidRPr="002F3A24" w:rsidR="006D4845" w:rsidP="00F03296" w:rsidRDefault="006D4845" w14:paraId="1A1F92AC" w14:textId="59111D3F">
      <w:pPr>
        <w:spacing w:after="0"/>
        <w:ind w:right="-2"/>
        <w:jc w:val="center"/>
        <w:rPr>
          <w:rFonts w:cs="Times New Roman (Body CS)"/>
          <w:i/>
          <w:iCs/>
          <w:color w:val="1C4F94"/>
          <w:spacing w:val="-10"/>
          <w:sz w:val="18"/>
          <w:szCs w:val="18"/>
        </w:rPr>
      </w:pPr>
      <w:r w:rsidRPr="002F3A24">
        <w:rPr>
          <w:rFonts w:cs="Times New Roman (Body CS)"/>
          <w:i/>
          <w:iCs/>
          <w:color w:val="1C4F94"/>
          <w:spacing w:val="-10"/>
          <w:sz w:val="18"/>
          <w:szCs w:val="18"/>
        </w:rPr>
        <w:t>Administrator</w:t>
      </w:r>
    </w:p>
    <w:p w:rsidR="006A2180" w:rsidP="006A2180" w:rsidRDefault="006A2180" w14:paraId="6DC1543A" w14:textId="77777777">
      <w:pPr>
        <w:spacing w:after="0"/>
        <w:ind w:right="-898"/>
        <w:jc w:val="both"/>
        <w:rPr>
          <w:i/>
          <w:iCs/>
          <w:color w:val="0070C0"/>
          <w:sz w:val="18"/>
          <w:szCs w:val="18"/>
        </w:rPr>
      </w:pPr>
    </w:p>
    <w:p w:rsidR="006D4845" w:rsidP="006A2180" w:rsidRDefault="006D4845" w14:paraId="6394ED35" w14:textId="6FB8FE46">
      <w:pPr>
        <w:spacing w:after="0"/>
        <w:ind w:right="-898"/>
        <w:jc w:val="both"/>
        <w:rPr>
          <w:i/>
          <w:iCs/>
          <w:color w:val="0070C0"/>
          <w:sz w:val="18"/>
          <w:szCs w:val="18"/>
        </w:rPr>
        <w:sectPr w:rsidR="006D4845" w:rsidSect="00931AB2">
          <w:headerReference w:type="default" r:id="rId13"/>
          <w:footerReference w:type="default" r:id="rId14"/>
          <w:pgSz w:w="12240" w:h="15840" w:orient="portrait"/>
          <w:pgMar w:top="720" w:right="720" w:bottom="720" w:left="720" w:header="0" w:footer="720" w:gutter="0"/>
          <w:cols w:equalWidth="0" w:space="144" w:num="5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</w:p>
    <w:p w:rsidRPr="003F1B94" w:rsidR="007C27C8" w:rsidP="002D3F41" w:rsidRDefault="007C27C8" w14:paraId="391B7148" w14:textId="3FE53B9B">
      <w:pPr>
        <w:pBdr>
          <w:bottom w:val="single" w:color="auto" w:sz="4" w:space="1"/>
        </w:pBdr>
        <w:spacing w:after="0"/>
        <w:rPr>
          <w:rFonts w:ascii="Times New Roman" w:hAnsi="Times New Roman" w:cs="Times New Roman"/>
        </w:rPr>
      </w:pPr>
    </w:p>
    <w:p w:rsidR="007C27C8" w:rsidP="0083607A" w:rsidRDefault="007C27C8" w14:paraId="2281094E" w14:textId="46DE150A">
      <w:pPr>
        <w:jc w:val="center"/>
      </w:pPr>
    </w:p>
    <w:p w:rsidRPr="00AB0DB3" w:rsidR="00D33D68" w:rsidP="006D4B37" w:rsidRDefault="009A034A" w14:paraId="4EB96D3A" w14:textId="4187496C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7E189C28" wp14:editId="4214EE5D">
                <wp:simplePos x="0" y="0"/>
                <wp:positionH relativeFrom="column">
                  <wp:posOffset>5724120</wp:posOffset>
                </wp:positionH>
                <wp:positionV relativeFrom="paragraph">
                  <wp:posOffset>63200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57FA1033">
              <v:shapetype id="_x0000_t75" coordsize="21600,21600" filled="f" stroked="f" o:spt="75" o:preferrelative="t" path="m@4@5l@4@11@9@11@9@5xe" w14:anchorId="7C8D0C5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8" style="position:absolute;margin-left:450pt;margin-top:4.3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">
                <v:imagedata o:title="" r:id="rId20"/>
              </v:shape>
            </w:pict>
          </mc:Fallback>
        </mc:AlternateContent>
      </w:r>
      <w:r w:rsidRPr="00AB0DB3" w:rsidR="00D33D68">
        <w:rPr>
          <w:b/>
          <w:bCs/>
          <w:color w:val="auto"/>
        </w:rPr>
        <w:t xml:space="preserve">MEETING </w:t>
      </w:r>
      <w:r w:rsidRPr="00AB0DB3" w:rsidR="006D4B37">
        <w:rPr>
          <w:b/>
          <w:bCs/>
          <w:color w:val="auto"/>
        </w:rPr>
        <w:t>MINUTES</w:t>
      </w:r>
    </w:p>
    <w:tbl>
      <w:tblPr>
        <w:tblStyle w:val="TableGrid"/>
        <w:tblpPr w:leftFromText="180" w:rightFromText="180" w:vertAnchor="text" w:horzAnchor="margin" w:tblpXSpec="center" w:tblpY="26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90"/>
        <w:gridCol w:w="5760"/>
      </w:tblGrid>
      <w:tr w:rsidR="00EC0F47" w:rsidTr="00AB0DB3" w14:paraId="07B8C0FD" w14:textId="77777777">
        <w:tc>
          <w:tcPr>
            <w:tcW w:w="1890" w:type="dxa"/>
          </w:tcPr>
          <w:p w:rsidR="00EC0F47" w:rsidP="00EC0F47" w:rsidRDefault="00EC0F47" w14:paraId="657741C7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>
              <w:rPr>
                <w:rFonts w:ascii="Arial" w:hAnsi="Arial" w:eastAsia="Times New Roman" w:cs="Times New Roman"/>
                <w:sz w:val="24"/>
              </w:rPr>
              <w:t>Name of Organization:</w:t>
            </w:r>
          </w:p>
        </w:tc>
        <w:tc>
          <w:tcPr>
            <w:tcW w:w="5760" w:type="dxa"/>
          </w:tcPr>
          <w:p w:rsidR="00EC0F47" w:rsidP="00EC0F47" w:rsidRDefault="00EC0F47" w14:paraId="2B2363CF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>
              <w:rPr>
                <w:rFonts w:ascii="Arial" w:hAnsi="Arial" w:eastAsia="Times New Roman" w:cs="Times New Roman"/>
                <w:sz w:val="24"/>
              </w:rPr>
              <w:t>Nevada Commission on Aging</w:t>
            </w:r>
          </w:p>
        </w:tc>
      </w:tr>
      <w:tr w:rsidR="00EC0F47" w:rsidTr="00AB0DB3" w14:paraId="277B30D2" w14:textId="77777777">
        <w:tc>
          <w:tcPr>
            <w:tcW w:w="1890" w:type="dxa"/>
          </w:tcPr>
          <w:p w:rsidR="00EC0F47" w:rsidP="00EC0F47" w:rsidRDefault="00EC0F47" w14:paraId="55D053A5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</w:p>
        </w:tc>
        <w:tc>
          <w:tcPr>
            <w:tcW w:w="5760" w:type="dxa"/>
          </w:tcPr>
          <w:p w:rsidR="00EC0F47" w:rsidP="00EC0F47" w:rsidRDefault="00EC0F47" w14:paraId="3425C173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</w:p>
        </w:tc>
      </w:tr>
      <w:tr w:rsidR="00EC0F47" w:rsidTr="00AB0DB3" w14:paraId="2C3323D2" w14:textId="77777777">
        <w:tc>
          <w:tcPr>
            <w:tcW w:w="1890" w:type="dxa"/>
          </w:tcPr>
          <w:p w:rsidR="00EC0F47" w:rsidP="00EC0F47" w:rsidRDefault="00EC0F47" w14:paraId="3C0CAC2D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>
              <w:rPr>
                <w:rFonts w:ascii="Arial" w:hAnsi="Arial" w:eastAsia="Times New Roman" w:cs="Times New Roman"/>
                <w:sz w:val="24"/>
              </w:rPr>
              <w:t>Date and Time of Meeting:</w:t>
            </w:r>
          </w:p>
        </w:tc>
        <w:tc>
          <w:tcPr>
            <w:tcW w:w="5760" w:type="dxa"/>
          </w:tcPr>
          <w:p w:rsidR="00EC0F47" w:rsidP="00EC0F47" w:rsidRDefault="00634714" w14:paraId="4D36038D" w14:textId="46F011B4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>
              <w:rPr>
                <w:rFonts w:ascii="Arial" w:hAnsi="Arial" w:eastAsia="Times New Roman" w:cs="Times New Roman"/>
                <w:sz w:val="24"/>
              </w:rPr>
              <w:t>Tuesday</w:t>
            </w:r>
            <w:r w:rsidR="00EC0F47">
              <w:rPr>
                <w:rFonts w:ascii="Arial" w:hAnsi="Arial" w:eastAsia="Times New Roman" w:cs="Times New Roman"/>
                <w:sz w:val="24"/>
              </w:rPr>
              <w:t xml:space="preserve">, </w:t>
            </w:r>
            <w:r w:rsidR="00F6349A">
              <w:rPr>
                <w:rFonts w:ascii="Arial" w:hAnsi="Arial" w:eastAsia="Times New Roman" w:cs="Times New Roman"/>
                <w:sz w:val="24"/>
              </w:rPr>
              <w:t>Februar</w:t>
            </w:r>
            <w:r w:rsidR="00EE43C9">
              <w:rPr>
                <w:rFonts w:ascii="Arial" w:hAnsi="Arial" w:eastAsia="Times New Roman" w:cs="Times New Roman"/>
                <w:sz w:val="24"/>
              </w:rPr>
              <w:t xml:space="preserve">y </w:t>
            </w:r>
            <w:r w:rsidR="00D052D8">
              <w:rPr>
                <w:rFonts w:ascii="Arial" w:hAnsi="Arial" w:eastAsia="Times New Roman" w:cs="Times New Roman"/>
                <w:sz w:val="24"/>
              </w:rPr>
              <w:t>8</w:t>
            </w:r>
            <w:r>
              <w:rPr>
                <w:rFonts w:ascii="Arial" w:hAnsi="Arial" w:eastAsia="Times New Roman" w:cs="Times New Roman"/>
                <w:sz w:val="24"/>
              </w:rPr>
              <w:t>,</w:t>
            </w:r>
            <w:r w:rsidR="00EC0F47">
              <w:rPr>
                <w:rFonts w:ascii="Arial" w:hAnsi="Arial" w:eastAsia="Times New Roman" w:cs="Times New Roman"/>
                <w:sz w:val="24"/>
              </w:rPr>
              <w:t xml:space="preserve"> 202</w:t>
            </w:r>
            <w:r w:rsidR="00D052D8">
              <w:rPr>
                <w:rFonts w:ascii="Arial" w:hAnsi="Arial" w:eastAsia="Times New Roman" w:cs="Times New Roman"/>
                <w:sz w:val="24"/>
              </w:rPr>
              <w:t>2</w:t>
            </w:r>
            <w:r w:rsidR="00EC0F47">
              <w:rPr>
                <w:rFonts w:ascii="Arial" w:hAnsi="Arial" w:eastAsia="Times New Roman" w:cs="Times New Roman"/>
                <w:sz w:val="24"/>
              </w:rPr>
              <w:br/>
            </w:r>
            <w:r w:rsidR="00EC0F47">
              <w:rPr>
                <w:rFonts w:ascii="Arial" w:hAnsi="Arial" w:eastAsia="Times New Roman" w:cs="Times New Roman"/>
                <w:sz w:val="24"/>
              </w:rPr>
              <w:t>1:00</w:t>
            </w:r>
            <w:r w:rsidR="000270F6">
              <w:rPr>
                <w:rFonts w:ascii="Arial" w:hAnsi="Arial" w:eastAsia="Times New Roman" w:cs="Times New Roman"/>
                <w:sz w:val="24"/>
              </w:rPr>
              <w:t xml:space="preserve"> p.m.</w:t>
            </w:r>
          </w:p>
        </w:tc>
      </w:tr>
      <w:tr w:rsidR="00EC0F47" w:rsidTr="00AB0DB3" w14:paraId="4A1F55F8" w14:textId="77777777">
        <w:tc>
          <w:tcPr>
            <w:tcW w:w="1890" w:type="dxa"/>
          </w:tcPr>
          <w:p w:rsidR="00EC0F47" w:rsidP="00EC0F47" w:rsidRDefault="00EC0F47" w14:paraId="40F202D6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</w:p>
        </w:tc>
        <w:tc>
          <w:tcPr>
            <w:tcW w:w="5760" w:type="dxa"/>
          </w:tcPr>
          <w:p w:rsidR="00EC0F47" w:rsidP="00EC0F47" w:rsidRDefault="00EC0F47" w14:paraId="1F639387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</w:p>
        </w:tc>
      </w:tr>
      <w:tr w:rsidR="00EC0F47" w:rsidTr="00AB0DB3" w14:paraId="1002B06B" w14:textId="77777777">
        <w:tc>
          <w:tcPr>
            <w:tcW w:w="1890" w:type="dxa"/>
          </w:tcPr>
          <w:p w:rsidR="00EC0F47" w:rsidP="00EC0F47" w:rsidRDefault="00EC0F47" w14:paraId="2F31E037" w14:textId="77777777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</w:p>
        </w:tc>
        <w:tc>
          <w:tcPr>
            <w:tcW w:w="5760" w:type="dxa"/>
          </w:tcPr>
          <w:p w:rsidRPr="00292AF6" w:rsidR="00EC0F47" w:rsidP="00EC0F47" w:rsidRDefault="00EC0F47" w14:paraId="27735EA5" w14:textId="31E5DF27">
            <w:pPr>
              <w:jc w:val="center"/>
              <w:rPr>
                <w:rFonts w:ascii="Arial" w:hAnsi="Arial" w:eastAsia="Times New Roman" w:cs="Times New Roman"/>
                <w:b/>
                <w:bCs/>
                <w:sz w:val="24"/>
              </w:rPr>
            </w:pPr>
          </w:p>
        </w:tc>
      </w:tr>
      <w:tr w:rsidR="00C17F67" w:rsidTr="00AB0DB3" w14:paraId="6BC449DA" w14:textId="77777777">
        <w:tc>
          <w:tcPr>
            <w:tcW w:w="1890" w:type="dxa"/>
          </w:tcPr>
          <w:p w:rsidR="00C17F67" w:rsidP="00EC0F47" w:rsidRDefault="009A034A" w14:paraId="5236AF7E" w14:textId="09B7BDC3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>
              <w:rPr>
                <w:rFonts w:ascii="Arial" w:hAnsi="Arial" w:eastAsia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8F7A725" wp14:editId="03B3E686">
                      <wp:simplePos x="0" y="0"/>
                      <wp:positionH relativeFrom="column">
                        <wp:posOffset>21260</wp:posOffset>
                      </wp:positionH>
                      <wp:positionV relativeFrom="paragraph">
                        <wp:posOffset>109360</wp:posOffset>
                      </wp:positionV>
                      <wp:extent cx="360" cy="360"/>
                      <wp:effectExtent l="38100" t="38100" r="5715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705B1B6C">
                    <v:shape id="Ink 2" style="position:absolute;margin-left:.95pt;margin-top:7.9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qQqwGMYBAABoBAAAEAAAAAAAAAAAAAAAAADQAwAAZHJzL2luay9p&#10;bmsxLnhtbFBLAQItABQABgAIAAAAIQBCRFGV2wAAAAUBAAAPAAAAAAAAAAAAAAAAAMQFAABkcnMv&#10;ZG93bnJldi54bWxQSwECLQAUAAYACAAAACEAeRi8nb8AAAAhAQAAGQAAAAAAAAAAAAAAAADMBgAA&#10;ZHJzL19yZWxzL2Uyb0RvYy54bWwucmVsc1BLBQYAAAAABgAGAHgBAADCBwAAAAA=&#10;" w14:anchorId="515FFA22">
                      <v:imagedata o:title="" r:id="rId20"/>
                    </v:shape>
                  </w:pict>
                </mc:Fallback>
              </mc:AlternateContent>
            </w:r>
            <w:r w:rsidR="00C17F67">
              <w:rPr>
                <w:rFonts w:ascii="Arial" w:hAnsi="Arial" w:eastAsia="Times New Roman" w:cs="Times New Roman"/>
                <w:sz w:val="24"/>
              </w:rPr>
              <w:t>Place of Meeting:</w:t>
            </w:r>
          </w:p>
        </w:tc>
        <w:tc>
          <w:tcPr>
            <w:tcW w:w="5760" w:type="dxa"/>
          </w:tcPr>
          <w:p w:rsidR="00C17F67" w:rsidP="00EC0F47" w:rsidRDefault="00C17F67" w14:paraId="2AF3F32A" w14:textId="19348C11">
            <w:pPr>
              <w:jc w:val="center"/>
              <w:rPr>
                <w:rFonts w:ascii="Arial" w:hAnsi="Arial" w:eastAsia="Times New Roman" w:cs="Times New Roman"/>
                <w:sz w:val="24"/>
              </w:rPr>
            </w:pPr>
            <w:r w:rsidRPr="00292AF6">
              <w:rPr>
                <w:rFonts w:ascii="Arial" w:hAnsi="Arial" w:eastAsia="Times New Roman" w:cs="Times New Roman"/>
                <w:b/>
                <w:bCs/>
                <w:sz w:val="24"/>
              </w:rPr>
              <w:t xml:space="preserve">Virtual </w:t>
            </w:r>
          </w:p>
        </w:tc>
      </w:tr>
    </w:tbl>
    <w:p w:rsidR="00AB0DB3" w:rsidP="00D33D68" w:rsidRDefault="00AB0DB3" w14:paraId="047822AC" w14:textId="618ED268">
      <w:pPr>
        <w:spacing w:after="0" w:line="240" w:lineRule="auto"/>
        <w:rPr>
          <w:rFonts w:ascii="Arial" w:hAnsi="Arial" w:eastAsia="Times New Roman" w:cs="Times New Roman"/>
          <w:sz w:val="24"/>
          <w:szCs w:val="24"/>
        </w:rPr>
      </w:pPr>
    </w:p>
    <w:p w:rsidR="008A790F" w:rsidP="00AB0DB3" w:rsidRDefault="009A034A" w14:paraId="42FC3BCC" w14:textId="65BA50C2">
      <w:pPr>
        <w:rPr>
          <w:rFonts w:ascii="Arial" w:hAnsi="Arial" w:eastAsia="Times New Roman" w:cs="Times New Roman"/>
          <w:sz w:val="24"/>
          <w:szCs w:val="24"/>
        </w:rPr>
      </w:pPr>
      <w:r>
        <w:rPr>
          <w:rFonts w:ascii="Arial" w:hAnsi="Arial" w:eastAsia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37B90490" wp14:editId="241F9CAB">
                <wp:simplePos x="0" y="0"/>
                <wp:positionH relativeFrom="column">
                  <wp:posOffset>8496120</wp:posOffset>
                </wp:positionH>
                <wp:positionV relativeFrom="paragraph">
                  <wp:posOffset>274415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9A350F0">
              <v:shape id="Ink 7" style="position:absolute;margin-left:668.3pt;margin-top:20.9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" w14:anchorId="69833D6F">
                <v:imagedata o:title="" r:id="rId20"/>
              </v:shape>
            </w:pict>
          </mc:Fallback>
        </mc:AlternateContent>
      </w:r>
    </w:p>
    <w:p w:rsidR="00AB0DB3" w:rsidP="00AB0DB3" w:rsidRDefault="00AB0DB3" w14:paraId="4F025E5A" w14:textId="28EA88AD">
      <w:pPr>
        <w:rPr>
          <w:rFonts w:ascii="Arial" w:hAnsi="Arial" w:eastAsia="Times New Roman" w:cs="Times New Roman"/>
          <w:sz w:val="24"/>
          <w:szCs w:val="24"/>
        </w:rPr>
      </w:pPr>
    </w:p>
    <w:p w:rsidR="00AB0DB3" w:rsidP="00AB0DB3" w:rsidRDefault="00AB0DB3" w14:paraId="488A107E" w14:textId="73A77BBA">
      <w:pPr>
        <w:rPr>
          <w:rFonts w:ascii="Arial" w:hAnsi="Arial" w:eastAsia="Times New Roman" w:cs="Times New Roman"/>
          <w:sz w:val="24"/>
          <w:szCs w:val="24"/>
        </w:rPr>
      </w:pPr>
    </w:p>
    <w:p w:rsidR="00AB0DB3" w:rsidP="00AB0DB3" w:rsidRDefault="00AB0DB3" w14:paraId="7B42731F" w14:textId="3F476379">
      <w:pPr>
        <w:rPr>
          <w:rFonts w:ascii="Arial" w:hAnsi="Arial" w:eastAsia="Times New Roman" w:cs="Times New Roman"/>
          <w:sz w:val="24"/>
          <w:szCs w:val="24"/>
        </w:rPr>
      </w:pPr>
    </w:p>
    <w:p w:rsidR="00AB0DB3" w:rsidP="00AB0DB3" w:rsidRDefault="00AB0DB3" w14:paraId="30BFF27F" w14:textId="4EC6CE4C">
      <w:pPr>
        <w:rPr>
          <w:rFonts w:ascii="Arial" w:hAnsi="Arial" w:eastAsia="Times New Roman" w:cs="Times New Roman"/>
          <w:sz w:val="24"/>
          <w:szCs w:val="24"/>
        </w:rPr>
      </w:pPr>
    </w:p>
    <w:p w:rsidR="00AB0DB3" w:rsidP="00AB0DB3" w:rsidRDefault="00AB0DB3" w14:paraId="3BE5237C" w14:textId="608F18C6">
      <w:pPr>
        <w:rPr>
          <w:rFonts w:ascii="Arial" w:hAnsi="Arial" w:eastAsia="Times New Roman" w:cs="Times New Roman"/>
          <w:sz w:val="24"/>
          <w:szCs w:val="24"/>
        </w:rPr>
      </w:pPr>
    </w:p>
    <w:p w:rsidRPr="00D33D68" w:rsidR="00AB0DB3" w:rsidP="00AB0DB3" w:rsidRDefault="00AB0DB3" w14:paraId="6CB63DC4" w14:textId="77777777">
      <w:pPr>
        <w:spacing w:after="160" w:line="259" w:lineRule="auto"/>
        <w:rPr>
          <w:rFonts w:ascii="Arial" w:hAnsi="Arial" w:eastAsia="Times New Roman" w:cs="Times New Roman"/>
          <w:sz w:val="24"/>
          <w:szCs w:val="24"/>
        </w:rPr>
      </w:pPr>
    </w:p>
    <w:p w:rsidRPr="00D33D68" w:rsidR="00D33D68" w:rsidP="00D33D68" w:rsidRDefault="00D33D68" w14:paraId="1E90CA29" w14:textId="756D446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D33D68">
        <w:rPr>
          <w:rFonts w:ascii="Verdana" w:hAnsi="Verdana" w:eastAsia="Times New Roman" w:cs="Times New Roman"/>
        </w:rPr>
        <w:t xml:space="preserve">ROLL CALL </w:t>
      </w:r>
    </w:p>
    <w:p w:rsidR="005023A3" w:rsidP="00B12DD0" w:rsidRDefault="00617385" w14:paraId="4D98EA30" w14:textId="0180CDD9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  <w:sectPr w:rsidR="005023A3" w:rsidSect="00B91E71">
          <w:type w:val="continuous"/>
          <w:pgSz w:w="12240" w:h="15840" w:orient="portrait"/>
          <w:pgMar w:top="720" w:right="720" w:bottom="720" w:left="720" w:header="0" w:footer="720" w:gutter="0"/>
          <w:cols w:space="194"/>
          <w:docGrid w:linePitch="360"/>
        </w:sectPr>
      </w:pPr>
      <w:r>
        <w:rPr>
          <w:rFonts w:ascii="Verdana" w:hAnsi="Verdana" w:eastAsia="Times New Roman" w:cs="Times New Roman"/>
        </w:rPr>
        <w:t>Ms. Schmidt called the meeting to order at 1:0</w:t>
      </w:r>
      <w:r w:rsidR="00A76962">
        <w:rPr>
          <w:rFonts w:ascii="Verdana" w:hAnsi="Verdana" w:eastAsia="Times New Roman" w:cs="Times New Roman"/>
        </w:rPr>
        <w:t>1</w:t>
      </w:r>
      <w:r>
        <w:rPr>
          <w:rFonts w:ascii="Verdana" w:hAnsi="Verdana" w:eastAsia="Times New Roman" w:cs="Times New Roman"/>
        </w:rPr>
        <w:t xml:space="preserve"> </w:t>
      </w:r>
      <w:r w:rsidR="00CA273B">
        <w:rPr>
          <w:rFonts w:ascii="Verdana" w:hAnsi="Verdana" w:eastAsia="Times New Roman" w:cs="Times New Roman"/>
        </w:rPr>
        <w:t>p.m</w:t>
      </w:r>
      <w:r>
        <w:rPr>
          <w:rFonts w:ascii="Verdana" w:hAnsi="Verdana" w:eastAsia="Times New Roman" w:cs="Times New Roman"/>
        </w:rPr>
        <w:t xml:space="preserve">. </w:t>
      </w:r>
    </w:p>
    <w:p w:rsidR="00617385" w:rsidP="00B12DD0" w:rsidRDefault="00617385" w14:paraId="50CF5D88" w14:textId="3E4400CD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</w:p>
    <w:p w:rsidRPr="00662265" w:rsidR="00617385" w:rsidP="00B12DD0" w:rsidRDefault="00617385" w14:paraId="51DF7C82" w14:textId="7F489988">
      <w:pPr>
        <w:spacing w:after="0" w:line="240" w:lineRule="auto"/>
        <w:ind w:left="360"/>
        <w:jc w:val="both"/>
        <w:rPr>
          <w:rFonts w:ascii="Verdana" w:hAnsi="Verdana" w:eastAsia="Times New Roman" w:cs="Times New Roman"/>
          <w:b/>
          <w:bCs/>
        </w:rPr>
      </w:pPr>
      <w:r w:rsidRPr="00662265">
        <w:rPr>
          <w:rFonts w:ascii="Verdana" w:hAnsi="Verdana" w:eastAsia="Times New Roman" w:cs="Times New Roman"/>
          <w:b/>
          <w:bCs/>
        </w:rPr>
        <w:t>Present:</w:t>
      </w:r>
    </w:p>
    <w:p w:rsidR="00617385" w:rsidP="00B12DD0" w:rsidRDefault="00617385" w14:paraId="1F36E826" w14:textId="13EC00B1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Dena Schmidt</w:t>
      </w:r>
    </w:p>
    <w:p w:rsidR="00617385" w:rsidP="00B12DD0" w:rsidRDefault="00617385" w14:paraId="5FE34769" w14:textId="58DE8655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Chris Vito</w:t>
      </w:r>
    </w:p>
    <w:p w:rsidR="00617385" w:rsidP="00B12DD0" w:rsidRDefault="00617385" w14:paraId="6BD451C1" w14:textId="487FAF26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Barry Gold</w:t>
      </w:r>
    </w:p>
    <w:p w:rsidR="00617385" w:rsidP="00B12DD0" w:rsidRDefault="00617385" w14:paraId="656F2563" w14:textId="7A02308C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Dorothy Edwards</w:t>
      </w:r>
    </w:p>
    <w:p w:rsidR="00617385" w:rsidP="00B12DD0" w:rsidRDefault="00617385" w14:paraId="410D5E2D" w14:textId="2CFB5CC6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Niki Rubarth</w:t>
      </w:r>
    </w:p>
    <w:p w:rsidR="00617385" w:rsidP="00B12DD0" w:rsidRDefault="00617385" w14:paraId="4222F18B" w14:textId="41EAC36F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 xml:space="preserve">Natalie Mazzullo </w:t>
      </w:r>
    </w:p>
    <w:p w:rsidR="00A51D9D" w:rsidP="00B12DD0" w:rsidRDefault="00A51D9D" w14:paraId="66585423" w14:textId="66243E6D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Stan Lau</w:t>
      </w:r>
    </w:p>
    <w:p w:rsidR="00D544D7" w:rsidP="00B12DD0" w:rsidRDefault="00D544D7" w14:paraId="5F5C864B" w14:textId="77777777">
      <w:pPr>
        <w:spacing w:after="0" w:line="240" w:lineRule="auto"/>
        <w:ind w:left="360"/>
        <w:jc w:val="both"/>
        <w:rPr>
          <w:rFonts w:ascii="Verdana" w:hAnsi="Verdana" w:eastAsia="Times New Roman" w:cs="Times New Roman"/>
          <w:b/>
          <w:bCs/>
        </w:rPr>
      </w:pPr>
    </w:p>
    <w:p w:rsidRPr="00D544D7" w:rsidR="00676179" w:rsidP="00B12DD0" w:rsidRDefault="00676179" w14:paraId="5A4CCE1E" w14:textId="7E92C355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 w:rsidRPr="00662265">
        <w:rPr>
          <w:rFonts w:ascii="Verdana" w:hAnsi="Verdana" w:eastAsia="Times New Roman" w:cs="Times New Roman"/>
          <w:b/>
          <w:bCs/>
        </w:rPr>
        <w:t xml:space="preserve">Absent: </w:t>
      </w:r>
    </w:p>
    <w:p w:rsidR="00075819" w:rsidP="00B12DD0" w:rsidRDefault="00676179" w14:paraId="553225EA" w14:textId="77777777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Senator Chris Brooks</w:t>
      </w:r>
    </w:p>
    <w:p w:rsidR="00676179" w:rsidP="00B12DD0" w:rsidRDefault="00075819" w14:paraId="5784A8F2" w14:textId="1A301165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Assemblywoman Susan Martinez</w:t>
      </w:r>
      <w:r w:rsidR="00676179">
        <w:rPr>
          <w:rFonts w:ascii="Verdana" w:hAnsi="Verdana" w:eastAsia="Times New Roman" w:cs="Times New Roman"/>
        </w:rPr>
        <w:t xml:space="preserve"> </w:t>
      </w:r>
    </w:p>
    <w:p w:rsidR="00676179" w:rsidP="00B12DD0" w:rsidRDefault="00676179" w14:paraId="42F85278" w14:textId="55347F7F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 xml:space="preserve">Lisa Erquiaga </w:t>
      </w:r>
    </w:p>
    <w:p w:rsidR="005023A3" w:rsidP="00B12DD0" w:rsidRDefault="00752737" w14:paraId="0698CA3B" w14:textId="5AE41638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 xml:space="preserve">Esther Gregurek </w:t>
      </w:r>
    </w:p>
    <w:p w:rsidR="003B3120" w:rsidP="003B3120" w:rsidRDefault="00281CBD" w14:paraId="7586168A" w14:textId="1F50334D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 xml:space="preserve">Lisa Erquiaga </w:t>
      </w:r>
    </w:p>
    <w:p w:rsidR="00281CBD" w:rsidP="00B12DD0" w:rsidRDefault="00281CBD" w14:paraId="139B8679" w14:textId="77777777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</w:p>
    <w:p w:rsidR="00281CBD" w:rsidP="00B12DD0" w:rsidRDefault="00281CBD" w14:paraId="12136DC4" w14:textId="3B1E2926">
      <w:pPr>
        <w:spacing w:after="0" w:line="240" w:lineRule="auto"/>
        <w:ind w:left="360"/>
        <w:jc w:val="both"/>
        <w:rPr>
          <w:rFonts w:ascii="Verdana" w:hAnsi="Verdana" w:eastAsia="Times New Roman" w:cs="Times New Roman"/>
          <w:b/>
          <w:bCs/>
        </w:rPr>
      </w:pPr>
    </w:p>
    <w:p w:rsidR="005023A3" w:rsidP="00B12DD0" w:rsidRDefault="00727CA8" w14:paraId="0EF5A53B" w14:textId="56FF0FF1">
      <w:pPr>
        <w:spacing w:after="0" w:line="240" w:lineRule="auto"/>
        <w:ind w:left="360"/>
        <w:jc w:val="both"/>
        <w:rPr>
          <w:rFonts w:ascii="Verdana" w:hAnsi="Verdana" w:eastAsia="Times New Roman" w:cs="Times New Roman"/>
          <w:b/>
          <w:bCs/>
        </w:rPr>
      </w:pPr>
      <w:r>
        <w:rPr>
          <w:rFonts w:ascii="Verdana" w:hAnsi="Verdana" w:eastAsia="Times New Roman" w:cs="Times New Roman"/>
          <w:b/>
          <w:bCs/>
        </w:rPr>
        <w:br/>
      </w:r>
      <w:r w:rsidRPr="00662265" w:rsidR="005023A3">
        <w:rPr>
          <w:rFonts w:ascii="Verdana" w:hAnsi="Verdana" w:eastAsia="Times New Roman" w:cs="Times New Roman"/>
          <w:b/>
          <w:bCs/>
        </w:rPr>
        <w:t>Staff:</w:t>
      </w:r>
    </w:p>
    <w:p w:rsidR="009E2FE1" w:rsidP="00B12DD0" w:rsidRDefault="00623996" w14:paraId="65D4EFED" w14:textId="7F808E5B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Cynthia Maraven</w:t>
      </w:r>
      <w:r w:rsidR="00662265">
        <w:rPr>
          <w:rFonts w:ascii="Verdana" w:hAnsi="Verdana" w:eastAsia="Times New Roman" w:cs="Times New Roman"/>
        </w:rPr>
        <w:t>, Executive Assistant</w:t>
      </w:r>
      <w:r w:rsidR="00B63B86">
        <w:rPr>
          <w:rFonts w:ascii="Verdana" w:hAnsi="Verdana" w:eastAsia="Times New Roman" w:cs="Times New Roman"/>
        </w:rPr>
        <w:t>, ADSD</w:t>
      </w:r>
    </w:p>
    <w:p w:rsidR="00D544D7" w:rsidP="00B12DD0" w:rsidRDefault="00B714EE" w14:paraId="6FEF9ECB" w14:textId="78B95ECA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Kristy Zegenis</w:t>
      </w:r>
      <w:r w:rsidR="009E2FE1">
        <w:rPr>
          <w:rFonts w:ascii="Verdana" w:hAnsi="Verdana" w:eastAsia="Times New Roman" w:cs="Times New Roman"/>
        </w:rPr>
        <w:t xml:space="preserve">, </w:t>
      </w:r>
      <w:r>
        <w:rPr>
          <w:rFonts w:ascii="Verdana" w:hAnsi="Verdana" w:eastAsia="Times New Roman" w:cs="Times New Roman"/>
        </w:rPr>
        <w:t>Program Officer</w:t>
      </w:r>
      <w:r w:rsidR="009E2FE1">
        <w:rPr>
          <w:rFonts w:ascii="Verdana" w:hAnsi="Verdana" w:eastAsia="Times New Roman" w:cs="Times New Roman"/>
        </w:rPr>
        <w:t>, DPBH</w:t>
      </w:r>
    </w:p>
    <w:p w:rsidR="009E2FE1" w:rsidP="00B12DD0" w:rsidRDefault="006313D0" w14:paraId="4AB01C31" w14:textId="0DE49044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Jeff Duncan, Social Services Chief, ADSD</w:t>
      </w:r>
    </w:p>
    <w:p w:rsidR="00497FF3" w:rsidP="00B12DD0" w:rsidRDefault="001D6FFD" w14:paraId="159B7399" w14:textId="3A2B7A13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Crystal Wren, Social Services Chief, ADSD</w:t>
      </w:r>
    </w:p>
    <w:p w:rsidR="001D6FFD" w:rsidP="00B12DD0" w:rsidRDefault="000808FE" w14:paraId="30F70B30" w14:textId="3D25E499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Tammy Sever</w:t>
      </w:r>
      <w:r w:rsidR="001D6FFD">
        <w:rPr>
          <w:rFonts w:ascii="Verdana" w:hAnsi="Verdana" w:eastAsia="Times New Roman" w:cs="Times New Roman"/>
        </w:rPr>
        <w:t>, Manager, APS, ADSD</w:t>
      </w:r>
      <w:r w:rsidR="00E32D17">
        <w:rPr>
          <w:rFonts w:ascii="Verdana" w:hAnsi="Verdana" w:eastAsia="Times New Roman" w:cs="Times New Roman"/>
        </w:rPr>
        <w:br/>
      </w:r>
      <w:r w:rsidR="00461C1C">
        <w:rPr>
          <w:rFonts w:ascii="Verdana" w:hAnsi="Verdana" w:eastAsia="Times New Roman" w:cs="Times New Roman"/>
        </w:rPr>
        <w:t>Jennifer Williams-Woods, Manager, LTCOP, ADSD</w:t>
      </w:r>
    </w:p>
    <w:p w:rsidR="00FE6851" w:rsidP="00B12DD0" w:rsidRDefault="00E93AA9" w14:paraId="71BF846A" w14:textId="7D5800CA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>Lisa Swearingen</w:t>
      </w:r>
      <w:r w:rsidR="005E7AE6">
        <w:rPr>
          <w:rFonts w:ascii="Verdana" w:hAnsi="Verdana" w:eastAsia="Times New Roman" w:cs="Times New Roman"/>
        </w:rPr>
        <w:t xml:space="preserve">, </w:t>
      </w:r>
      <w:r w:rsidR="005242E2">
        <w:rPr>
          <w:rFonts w:ascii="Verdana" w:hAnsi="Verdana" w:eastAsia="Times New Roman" w:cs="Times New Roman"/>
        </w:rPr>
        <w:t>Social Services Chief, DWSS</w:t>
      </w:r>
    </w:p>
    <w:p w:rsidR="005023A3" w:rsidP="00B12DD0" w:rsidRDefault="005023A3" w14:paraId="23C8A472" w14:textId="77777777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</w:p>
    <w:p w:rsidR="005023A3" w:rsidP="00461C1C" w:rsidRDefault="005023A3" w14:paraId="065846BE" w14:textId="00D5C3E4">
      <w:pPr>
        <w:spacing w:after="0" w:line="240" w:lineRule="auto"/>
        <w:jc w:val="both"/>
        <w:rPr>
          <w:rFonts w:ascii="Verdana" w:hAnsi="Verdana" w:eastAsia="Times New Roman" w:cs="Times New Roman"/>
        </w:rPr>
        <w:sectPr w:rsidR="005023A3" w:rsidSect="005023A3">
          <w:type w:val="continuous"/>
          <w:pgSz w:w="12240" w:h="15840" w:orient="portrait"/>
          <w:pgMar w:top="720" w:right="720" w:bottom="720" w:left="720" w:header="0" w:footer="720" w:gutter="0"/>
          <w:cols w:space="194" w:num="2"/>
          <w:docGrid w:linePitch="360"/>
        </w:sectPr>
      </w:pPr>
    </w:p>
    <w:p w:rsidR="003B3120" w:rsidP="003B3120" w:rsidRDefault="003B3120" w14:paraId="65683823" w14:textId="77777777">
      <w:pPr>
        <w:spacing w:after="0" w:line="240" w:lineRule="auto"/>
        <w:ind w:left="360"/>
        <w:jc w:val="both"/>
        <w:rPr>
          <w:rFonts w:ascii="Verdana" w:hAnsi="Verdana" w:eastAsia="Times New Roman" w:cs="Times New Roman"/>
          <w:b/>
          <w:bCs/>
        </w:rPr>
      </w:pPr>
    </w:p>
    <w:p w:rsidRPr="00260BD2" w:rsidR="00D33D68" w:rsidP="00D33D68" w:rsidRDefault="00D33D68" w14:paraId="34559827" w14:textId="62CCC9D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  <w:b/>
          <w:bCs/>
        </w:rPr>
      </w:pPr>
      <w:r w:rsidRPr="00260BD2">
        <w:rPr>
          <w:rFonts w:ascii="Verdana" w:hAnsi="Verdana" w:eastAsia="Times New Roman" w:cs="Times New Roman"/>
          <w:b/>
          <w:bCs/>
        </w:rPr>
        <w:t xml:space="preserve">PUBLIC COMMENT </w:t>
      </w:r>
    </w:p>
    <w:p w:rsidR="00D33D68" w:rsidP="00B12DD0" w:rsidRDefault="009762CE" w14:paraId="7920E7BE" w14:textId="3651E9D2">
      <w:pPr>
        <w:spacing w:after="0" w:line="240" w:lineRule="auto"/>
        <w:ind w:left="360"/>
        <w:rPr>
          <w:rFonts w:ascii="Verdana" w:hAnsi="Verdana" w:eastAsia="Times New Roman" w:cs="Times New Roman"/>
        </w:rPr>
      </w:pPr>
      <w:r>
        <w:rPr>
          <w:rFonts w:ascii="Verdana" w:hAnsi="Verdana" w:eastAsia="Times New Roman" w:cs="Times New Roman"/>
        </w:rPr>
        <w:t xml:space="preserve">No public comment. </w:t>
      </w:r>
    </w:p>
    <w:p w:rsidRPr="00D33D68" w:rsidR="009762CE" w:rsidP="009762CE" w:rsidRDefault="009762CE" w14:paraId="7F83DAE0" w14:textId="77777777">
      <w:pPr>
        <w:spacing w:after="0" w:line="240" w:lineRule="auto"/>
        <w:ind w:left="1350"/>
        <w:rPr>
          <w:rFonts w:ascii="Verdana" w:hAnsi="Verdana" w:eastAsia="Times New Roman" w:cs="Times New Roman"/>
        </w:rPr>
      </w:pPr>
    </w:p>
    <w:p w:rsidRPr="00260BD2" w:rsidR="00D33D68" w:rsidP="00D33D68" w:rsidRDefault="00D33D68" w14:paraId="7E67674B" w14:textId="6315EE88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  <w:b/>
          <w:bCs/>
        </w:rPr>
      </w:pPr>
      <w:r w:rsidRPr="00260BD2">
        <w:rPr>
          <w:rFonts w:ascii="Verdana" w:hAnsi="Verdana" w:eastAsia="Times New Roman" w:cs="Times New Roman"/>
          <w:b/>
          <w:bCs/>
        </w:rPr>
        <w:t>A</w:t>
      </w:r>
      <w:r w:rsidRPr="00260BD2" w:rsidR="009744A3">
        <w:rPr>
          <w:rFonts w:ascii="Verdana" w:hAnsi="Verdana" w:eastAsia="Times New Roman" w:cs="Times New Roman"/>
          <w:b/>
          <w:bCs/>
        </w:rPr>
        <w:t>pproval of</w:t>
      </w:r>
      <w:r w:rsidRPr="00260BD2" w:rsidR="00F06635">
        <w:rPr>
          <w:rFonts w:ascii="Verdana" w:hAnsi="Verdana" w:eastAsia="Times New Roman" w:cs="Times New Roman"/>
          <w:b/>
          <w:bCs/>
        </w:rPr>
        <w:t xml:space="preserve"> the</w:t>
      </w:r>
      <w:r w:rsidRPr="00260BD2" w:rsidR="009744A3">
        <w:rPr>
          <w:rFonts w:ascii="Verdana" w:hAnsi="Verdana" w:eastAsia="Times New Roman" w:cs="Times New Roman"/>
          <w:b/>
          <w:bCs/>
        </w:rPr>
        <w:t xml:space="preserve"> </w:t>
      </w:r>
      <w:r w:rsidR="00E73061">
        <w:rPr>
          <w:rFonts w:ascii="Verdana" w:hAnsi="Verdana" w:eastAsia="Times New Roman" w:cs="Times New Roman"/>
          <w:b/>
          <w:bCs/>
        </w:rPr>
        <w:t>November 9</w:t>
      </w:r>
      <w:r w:rsidRPr="00260BD2" w:rsidR="00292AF6">
        <w:rPr>
          <w:rFonts w:ascii="Verdana" w:hAnsi="Verdana" w:eastAsia="Times New Roman" w:cs="Times New Roman"/>
          <w:b/>
          <w:bCs/>
        </w:rPr>
        <w:t xml:space="preserve">, </w:t>
      </w:r>
      <w:r w:rsidRPr="00260BD2" w:rsidR="00F5202C">
        <w:rPr>
          <w:rFonts w:ascii="Verdana" w:hAnsi="Verdana" w:eastAsia="Times New Roman" w:cs="Times New Roman"/>
          <w:b/>
          <w:bCs/>
        </w:rPr>
        <w:t>202</w:t>
      </w:r>
      <w:r w:rsidR="00F5202C">
        <w:rPr>
          <w:rFonts w:ascii="Verdana" w:hAnsi="Verdana" w:eastAsia="Times New Roman" w:cs="Times New Roman"/>
          <w:b/>
          <w:bCs/>
        </w:rPr>
        <w:t>1,</w:t>
      </w:r>
      <w:r w:rsidRPr="00260BD2" w:rsidR="00292AF6">
        <w:rPr>
          <w:rFonts w:ascii="Verdana" w:hAnsi="Verdana" w:eastAsia="Times New Roman" w:cs="Times New Roman"/>
          <w:b/>
          <w:bCs/>
        </w:rPr>
        <w:t xml:space="preserve"> </w:t>
      </w:r>
      <w:r w:rsidRPr="00260BD2" w:rsidR="009744A3">
        <w:rPr>
          <w:rFonts w:ascii="Verdana" w:hAnsi="Verdana" w:eastAsia="Times New Roman" w:cs="Times New Roman"/>
          <w:b/>
          <w:bCs/>
        </w:rPr>
        <w:t>Meeting Minutes</w:t>
      </w:r>
      <w:r w:rsidRPr="00260BD2">
        <w:rPr>
          <w:rFonts w:ascii="Verdana" w:hAnsi="Verdana" w:eastAsia="Times New Roman" w:cs="Times New Roman"/>
          <w:b/>
          <w:bCs/>
        </w:rPr>
        <w:t xml:space="preserve"> </w:t>
      </w:r>
    </w:p>
    <w:p w:rsidR="00D33D68" w:rsidP="00B12DD0" w:rsidRDefault="00C31796" w14:paraId="7C8E0600" w14:textId="4C606C15">
      <w:pPr>
        <w:spacing w:after="0" w:line="240" w:lineRule="auto"/>
        <w:ind w:left="360"/>
        <w:rPr>
          <w:rFonts w:ascii="Verdana" w:hAnsi="Verdana" w:eastAsia="Times New Roman" w:cs="Times New Roman"/>
          <w:bCs/>
        </w:rPr>
      </w:pPr>
      <w:r>
        <w:rPr>
          <w:rFonts w:ascii="Verdana" w:hAnsi="Verdana" w:eastAsia="Times New Roman" w:cs="Times New Roman"/>
          <w:bCs/>
        </w:rPr>
        <w:t>Mr. Gold moved to approve the minutes</w:t>
      </w:r>
      <w:r w:rsidR="00895DFB">
        <w:rPr>
          <w:rFonts w:ascii="Verdana" w:hAnsi="Verdana" w:eastAsia="Times New Roman" w:cs="Times New Roman"/>
          <w:bCs/>
        </w:rPr>
        <w:t xml:space="preserve">. </w:t>
      </w:r>
      <w:r w:rsidR="00BD5631">
        <w:rPr>
          <w:rFonts w:ascii="Verdana" w:hAnsi="Verdana" w:eastAsia="Times New Roman" w:cs="Times New Roman"/>
          <w:bCs/>
        </w:rPr>
        <w:t>Ms. R</w:t>
      </w:r>
      <w:r w:rsidR="002F45D3">
        <w:rPr>
          <w:rFonts w:ascii="Verdana" w:hAnsi="Verdana" w:eastAsia="Times New Roman" w:cs="Times New Roman"/>
          <w:bCs/>
        </w:rPr>
        <w:t>ubarth</w:t>
      </w:r>
      <w:r w:rsidR="00895DFB">
        <w:rPr>
          <w:rFonts w:ascii="Verdana" w:hAnsi="Verdana" w:eastAsia="Times New Roman" w:cs="Times New Roman"/>
          <w:bCs/>
        </w:rPr>
        <w:t xml:space="preserve"> seconded the motion. The motion passed unanimously. </w:t>
      </w:r>
    </w:p>
    <w:p w:rsidR="004F35DE" w:rsidP="00B12DD0" w:rsidRDefault="004F35DE" w14:paraId="658D4364" w14:textId="77777777">
      <w:pPr>
        <w:spacing w:after="0" w:line="240" w:lineRule="auto"/>
        <w:ind w:left="360"/>
        <w:rPr>
          <w:rFonts w:ascii="Verdana" w:hAnsi="Verdana" w:eastAsia="Times New Roman" w:cs="Times New Roman"/>
          <w:bCs/>
        </w:rPr>
      </w:pPr>
    </w:p>
    <w:p w:rsidR="003B3120" w:rsidP="003B3120" w:rsidRDefault="003B3120" w14:paraId="79E67871" w14:textId="77777777">
      <w:pPr>
        <w:pStyle w:val="ListParagraph"/>
        <w:ind w:left="360"/>
        <w:rPr>
          <w:rFonts w:ascii="Verdana" w:hAnsi="Verdana" w:eastAsia="Times New Roman"/>
          <w:b/>
          <w:bCs/>
        </w:rPr>
      </w:pPr>
    </w:p>
    <w:p w:rsidR="003B3120" w:rsidP="003B3120" w:rsidRDefault="003B3120" w14:paraId="4B1F18CF" w14:textId="77777777">
      <w:pPr>
        <w:pStyle w:val="ListParagraph"/>
        <w:ind w:left="360"/>
        <w:rPr>
          <w:rFonts w:ascii="Verdana" w:hAnsi="Verdana" w:eastAsia="Times New Roman"/>
          <w:b/>
          <w:bCs/>
        </w:rPr>
      </w:pPr>
    </w:p>
    <w:p w:rsidR="00DB497B" w:rsidP="003B3120" w:rsidRDefault="00DB497B" w14:paraId="09008009" w14:textId="77777777">
      <w:pPr>
        <w:pStyle w:val="ListParagraph"/>
        <w:ind w:left="360"/>
        <w:rPr>
          <w:rFonts w:ascii="Verdana" w:hAnsi="Verdana" w:eastAsia="Times New Roman"/>
          <w:b/>
          <w:bCs/>
        </w:rPr>
      </w:pPr>
    </w:p>
    <w:p w:rsidR="00DB497B" w:rsidP="003B3120" w:rsidRDefault="00DB497B" w14:paraId="74E4CD93" w14:textId="77777777">
      <w:pPr>
        <w:pStyle w:val="ListParagraph"/>
        <w:ind w:left="360"/>
        <w:rPr>
          <w:rFonts w:ascii="Verdana" w:hAnsi="Verdana" w:eastAsia="Times New Roman"/>
          <w:b/>
          <w:bCs/>
        </w:rPr>
      </w:pPr>
    </w:p>
    <w:p w:rsidR="00AC5895" w:rsidP="00AC5895" w:rsidRDefault="00D7057B" w14:paraId="05BCC2CA" w14:textId="05C37EB2">
      <w:pPr>
        <w:pStyle w:val="ListParagraph"/>
        <w:numPr>
          <w:ilvl w:val="0"/>
          <w:numId w:val="1"/>
        </w:numPr>
        <w:rPr>
          <w:rFonts w:ascii="Verdana" w:hAnsi="Verdana" w:eastAsia="Times New Roman"/>
          <w:b/>
          <w:bCs/>
        </w:rPr>
      </w:pPr>
      <w:r w:rsidRPr="00260BD2">
        <w:rPr>
          <w:rFonts w:ascii="Verdana" w:hAnsi="Verdana" w:eastAsia="Times New Roman"/>
          <w:b/>
          <w:bCs/>
        </w:rPr>
        <w:t xml:space="preserve">Updates </w:t>
      </w:r>
      <w:r w:rsidR="000B46A5">
        <w:rPr>
          <w:rFonts w:ascii="Verdana" w:hAnsi="Verdana" w:eastAsia="Times New Roman"/>
          <w:b/>
          <w:bCs/>
        </w:rPr>
        <w:t>on the COVID-19 Vaccination Response</w:t>
      </w:r>
    </w:p>
    <w:p w:rsidR="00AC5895" w:rsidP="00AC5895" w:rsidRDefault="00AC5895" w14:paraId="37E0294A" w14:textId="6B6D8833">
      <w:pPr>
        <w:pStyle w:val="ListParagraph"/>
        <w:ind w:left="360"/>
        <w:rPr>
          <w:rFonts w:ascii="Verdana" w:hAnsi="Verdana" w:eastAsia="Times New Roman"/>
          <w:b/>
          <w:bCs/>
        </w:rPr>
      </w:pPr>
    </w:p>
    <w:p w:rsidR="00EE67D9" w:rsidP="00AC5895" w:rsidRDefault="00EE67D9" w14:paraId="640F0B61" w14:textId="09C231BA">
      <w:pPr>
        <w:pStyle w:val="ListParagraph"/>
        <w:ind w:left="360"/>
        <w:rPr>
          <w:rFonts w:ascii="Verdana" w:hAnsi="Verdana" w:eastAsia="Times New Roman"/>
          <w:bCs/>
        </w:rPr>
      </w:pPr>
      <w:r w:rsidRPr="00DC3BE3">
        <w:rPr>
          <w:rFonts w:ascii="Verdana" w:hAnsi="Verdana" w:eastAsia="Times New Roman"/>
          <w:bCs/>
        </w:rPr>
        <w:t>Ms. Zi</w:t>
      </w:r>
      <w:r w:rsidRPr="00DC3BE3" w:rsidR="00DC3BE3">
        <w:rPr>
          <w:rFonts w:ascii="Verdana" w:hAnsi="Verdana" w:eastAsia="Times New Roman"/>
          <w:bCs/>
        </w:rPr>
        <w:t xml:space="preserve">genis </w:t>
      </w:r>
      <w:r w:rsidR="00DB497B">
        <w:rPr>
          <w:rFonts w:ascii="Verdana" w:hAnsi="Verdana" w:eastAsia="Times New Roman"/>
          <w:bCs/>
        </w:rPr>
        <w:t xml:space="preserve">stated </w:t>
      </w:r>
      <w:r w:rsidRPr="00DC3BE3" w:rsidR="00DC3BE3">
        <w:rPr>
          <w:rFonts w:ascii="Verdana" w:hAnsi="Verdana" w:eastAsia="Times New Roman"/>
          <w:bCs/>
        </w:rPr>
        <w:t>as of February</w:t>
      </w:r>
      <w:r w:rsidR="00A11F8C">
        <w:rPr>
          <w:rFonts w:ascii="Verdana" w:hAnsi="Verdana" w:eastAsia="Times New Roman"/>
          <w:bCs/>
        </w:rPr>
        <w:t xml:space="preserve"> 1</w:t>
      </w:r>
      <w:r w:rsidRPr="00A11F8C" w:rsidR="00707B3A">
        <w:rPr>
          <w:rFonts w:ascii="Verdana" w:hAnsi="Verdana" w:eastAsia="Times New Roman"/>
          <w:bCs/>
          <w:vertAlign w:val="superscript"/>
        </w:rPr>
        <w:t>st</w:t>
      </w:r>
      <w:r w:rsidR="00707B3A">
        <w:rPr>
          <w:rFonts w:ascii="Verdana" w:hAnsi="Verdana" w:eastAsia="Times New Roman"/>
          <w:bCs/>
        </w:rPr>
        <w:t>,</w:t>
      </w:r>
      <w:r w:rsidR="00DB497B">
        <w:rPr>
          <w:rFonts w:ascii="Verdana" w:hAnsi="Verdana" w:eastAsia="Times New Roman"/>
          <w:bCs/>
        </w:rPr>
        <w:t xml:space="preserve"> the </w:t>
      </w:r>
      <w:r w:rsidR="00A11F8C">
        <w:rPr>
          <w:rFonts w:ascii="Verdana" w:hAnsi="Verdana" w:eastAsia="Times New Roman"/>
          <w:bCs/>
        </w:rPr>
        <w:t xml:space="preserve">statewide </w:t>
      </w:r>
      <w:r w:rsidR="00826376">
        <w:rPr>
          <w:rFonts w:ascii="Verdana" w:hAnsi="Verdana" w:eastAsia="Times New Roman"/>
          <w:bCs/>
        </w:rPr>
        <w:t>COVID</w:t>
      </w:r>
      <w:r w:rsidR="00365E71">
        <w:rPr>
          <w:rFonts w:ascii="Verdana" w:hAnsi="Verdana" w:eastAsia="Times New Roman"/>
          <w:bCs/>
        </w:rPr>
        <w:t>-19</w:t>
      </w:r>
      <w:r w:rsidR="00826376">
        <w:rPr>
          <w:rFonts w:ascii="Verdana" w:hAnsi="Verdana" w:eastAsia="Times New Roman"/>
          <w:bCs/>
        </w:rPr>
        <w:t xml:space="preserve"> </w:t>
      </w:r>
      <w:r w:rsidR="004462AE">
        <w:rPr>
          <w:rFonts w:ascii="Verdana" w:hAnsi="Verdana" w:eastAsia="Times New Roman"/>
          <w:bCs/>
        </w:rPr>
        <w:t xml:space="preserve">vaccine </w:t>
      </w:r>
      <w:r w:rsidR="00826376">
        <w:rPr>
          <w:rFonts w:ascii="Verdana" w:hAnsi="Verdana" w:eastAsia="Times New Roman"/>
          <w:bCs/>
        </w:rPr>
        <w:t>vaccination coverage r</w:t>
      </w:r>
      <w:r w:rsidR="004462AE">
        <w:rPr>
          <w:rFonts w:ascii="Verdana" w:hAnsi="Verdana" w:eastAsia="Times New Roman"/>
          <w:bCs/>
        </w:rPr>
        <w:t xml:space="preserve">ated among </w:t>
      </w:r>
      <w:r w:rsidR="007A283C">
        <w:rPr>
          <w:rFonts w:ascii="Verdana" w:hAnsi="Verdana" w:eastAsia="Times New Roman"/>
          <w:bCs/>
        </w:rPr>
        <w:t xml:space="preserve">older Nevadans continues to </w:t>
      </w:r>
      <w:r w:rsidR="00BA30F8">
        <w:rPr>
          <w:rFonts w:ascii="Verdana" w:hAnsi="Verdana" w:eastAsia="Times New Roman"/>
          <w:bCs/>
        </w:rPr>
        <w:t xml:space="preserve">increase </w:t>
      </w:r>
      <w:r w:rsidR="007A283C">
        <w:rPr>
          <w:rFonts w:ascii="Verdana" w:hAnsi="Verdana" w:eastAsia="Times New Roman"/>
          <w:bCs/>
        </w:rPr>
        <w:t>up</w:t>
      </w:r>
      <w:r w:rsidR="00BA30F8">
        <w:rPr>
          <w:rFonts w:ascii="Verdana" w:hAnsi="Verdana" w:eastAsia="Times New Roman"/>
          <w:bCs/>
        </w:rPr>
        <w:t xml:space="preserve"> to</w:t>
      </w:r>
      <w:r w:rsidR="007A283C">
        <w:rPr>
          <w:rFonts w:ascii="Verdana" w:hAnsi="Verdana" w:eastAsia="Times New Roman"/>
          <w:bCs/>
        </w:rPr>
        <w:t xml:space="preserve"> 81% of </w:t>
      </w:r>
      <w:r w:rsidRPr="00885A92" w:rsidR="00885A92">
        <w:rPr>
          <w:rFonts w:ascii="Verdana" w:hAnsi="Verdana" w:eastAsia="Times New Roman"/>
          <w:bCs/>
        </w:rPr>
        <w:t xml:space="preserve">individuals </w:t>
      </w:r>
      <w:r w:rsidRPr="00885A92" w:rsidR="002B4413">
        <w:rPr>
          <w:rFonts w:ascii="Verdana" w:hAnsi="Verdana" w:eastAsia="Times New Roman"/>
          <w:bCs/>
        </w:rPr>
        <w:t>aged</w:t>
      </w:r>
      <w:r w:rsidRPr="00885A92" w:rsidR="00885A92">
        <w:rPr>
          <w:rFonts w:ascii="Verdana" w:hAnsi="Verdana" w:eastAsia="Times New Roman"/>
          <w:bCs/>
        </w:rPr>
        <w:t xml:space="preserve"> 55 to 64 have received their first dose and 69% of the same group have completed the </w:t>
      </w:r>
      <w:r w:rsidR="00707B3A">
        <w:rPr>
          <w:rFonts w:ascii="Verdana" w:hAnsi="Verdana" w:eastAsia="Times New Roman"/>
          <w:bCs/>
        </w:rPr>
        <w:t>v</w:t>
      </w:r>
      <w:r w:rsidRPr="00885A92" w:rsidR="00885A92">
        <w:rPr>
          <w:rFonts w:ascii="Verdana" w:hAnsi="Verdana" w:eastAsia="Times New Roman"/>
          <w:bCs/>
        </w:rPr>
        <w:t xml:space="preserve">accine </w:t>
      </w:r>
      <w:r w:rsidR="00707B3A">
        <w:rPr>
          <w:rFonts w:ascii="Verdana" w:hAnsi="Verdana" w:eastAsia="Times New Roman"/>
          <w:bCs/>
        </w:rPr>
        <w:t>s</w:t>
      </w:r>
      <w:r w:rsidRPr="00885A92" w:rsidR="00885A92">
        <w:rPr>
          <w:rFonts w:ascii="Verdana" w:hAnsi="Verdana" w:eastAsia="Times New Roman"/>
          <w:bCs/>
        </w:rPr>
        <w:t>eries</w:t>
      </w:r>
      <w:r w:rsidR="002B4413">
        <w:rPr>
          <w:rFonts w:ascii="Verdana" w:hAnsi="Verdana" w:eastAsia="Times New Roman"/>
          <w:bCs/>
        </w:rPr>
        <w:t>.</w:t>
      </w:r>
      <w:r w:rsidRPr="00885A92" w:rsidR="00885A92">
        <w:rPr>
          <w:rFonts w:ascii="Verdana" w:hAnsi="Verdana" w:eastAsia="Times New Roman"/>
          <w:bCs/>
        </w:rPr>
        <w:t xml:space="preserve"> 34% of the</w:t>
      </w:r>
      <w:r w:rsidR="002B4413">
        <w:rPr>
          <w:rFonts w:ascii="Verdana" w:hAnsi="Verdana" w:eastAsia="Times New Roman"/>
          <w:bCs/>
        </w:rPr>
        <w:t xml:space="preserve"> </w:t>
      </w:r>
      <w:r w:rsidR="00707B3A">
        <w:rPr>
          <w:rFonts w:ascii="Verdana" w:hAnsi="Verdana" w:eastAsia="Times New Roman"/>
          <w:bCs/>
        </w:rPr>
        <w:t xml:space="preserve">population </w:t>
      </w:r>
      <w:r w:rsidR="002B4413">
        <w:rPr>
          <w:rFonts w:ascii="Verdana" w:hAnsi="Verdana" w:eastAsia="Times New Roman"/>
          <w:bCs/>
        </w:rPr>
        <w:t>age</w:t>
      </w:r>
      <w:r w:rsidRPr="00885A92" w:rsidR="00885A92">
        <w:rPr>
          <w:rFonts w:ascii="Verdana" w:hAnsi="Verdana" w:eastAsia="Times New Roman"/>
          <w:bCs/>
        </w:rPr>
        <w:t xml:space="preserve"> </w:t>
      </w:r>
      <w:r w:rsidRPr="00885A92" w:rsidR="002B4413">
        <w:rPr>
          <w:rFonts w:ascii="Verdana" w:hAnsi="Verdana" w:eastAsia="Times New Roman"/>
          <w:bCs/>
        </w:rPr>
        <w:t>55 to 64</w:t>
      </w:r>
      <w:r w:rsidR="002B4413">
        <w:rPr>
          <w:rFonts w:ascii="Verdana" w:hAnsi="Verdana" w:eastAsia="Times New Roman"/>
          <w:bCs/>
        </w:rPr>
        <w:t xml:space="preserve"> </w:t>
      </w:r>
      <w:r w:rsidRPr="00885A92" w:rsidR="00885A92">
        <w:rPr>
          <w:rFonts w:ascii="Verdana" w:hAnsi="Verdana" w:eastAsia="Times New Roman"/>
          <w:bCs/>
        </w:rPr>
        <w:t>have had a booster.</w:t>
      </w:r>
      <w:r w:rsidR="00624120">
        <w:rPr>
          <w:rFonts w:ascii="Verdana" w:hAnsi="Verdana" w:eastAsia="Times New Roman"/>
          <w:bCs/>
        </w:rPr>
        <w:t xml:space="preserve"> </w:t>
      </w:r>
    </w:p>
    <w:p w:rsidR="006A4C34" w:rsidP="00AC5895" w:rsidRDefault="006A4C34" w14:paraId="546A61AC" w14:textId="1031E3EC">
      <w:pPr>
        <w:pStyle w:val="ListParagraph"/>
        <w:ind w:left="360"/>
        <w:rPr>
          <w:rFonts w:ascii="Verdana" w:hAnsi="Verdana" w:eastAsia="Times New Roman"/>
          <w:bCs/>
        </w:rPr>
      </w:pPr>
    </w:p>
    <w:p w:rsidR="006A4C34" w:rsidP="00AC5895" w:rsidRDefault="006A4C34" w14:paraId="65017F71" w14:textId="160C46E2">
      <w:pPr>
        <w:pStyle w:val="ListParagraph"/>
        <w:ind w:left="360"/>
        <w:rPr>
          <w:rFonts w:ascii="Verdana" w:hAnsi="Verdana" w:eastAsia="Times New Roman"/>
          <w:bCs/>
        </w:rPr>
      </w:pPr>
      <w:r w:rsidRPr="006A4C34">
        <w:rPr>
          <w:rFonts w:ascii="Verdana" w:hAnsi="Verdana" w:eastAsia="Times New Roman"/>
          <w:bCs/>
        </w:rPr>
        <w:t>91% of individuals aged 65 to 74 have received at least one dose</w:t>
      </w:r>
      <w:r>
        <w:rPr>
          <w:rFonts w:ascii="Verdana" w:hAnsi="Verdana" w:eastAsia="Times New Roman"/>
          <w:bCs/>
        </w:rPr>
        <w:t>,</w:t>
      </w:r>
      <w:r w:rsidRPr="006A4C34">
        <w:rPr>
          <w:rFonts w:ascii="Verdana" w:hAnsi="Verdana" w:eastAsia="Times New Roman"/>
          <w:bCs/>
        </w:rPr>
        <w:t xml:space="preserve"> 79% </w:t>
      </w:r>
      <w:r>
        <w:rPr>
          <w:rFonts w:ascii="Verdana" w:hAnsi="Verdana" w:eastAsia="Times New Roman"/>
          <w:bCs/>
        </w:rPr>
        <w:t>h</w:t>
      </w:r>
      <w:r w:rsidRPr="006A4C34">
        <w:rPr>
          <w:rFonts w:ascii="Verdana" w:hAnsi="Verdana" w:eastAsia="Times New Roman"/>
          <w:bCs/>
        </w:rPr>
        <w:t>ave completed the series and 50% have received a booster dose</w:t>
      </w:r>
      <w:r>
        <w:rPr>
          <w:rFonts w:ascii="Verdana" w:hAnsi="Verdana" w:eastAsia="Times New Roman"/>
          <w:bCs/>
        </w:rPr>
        <w:t>.</w:t>
      </w:r>
      <w:r w:rsidRPr="006A4C34">
        <w:rPr>
          <w:rFonts w:ascii="Verdana" w:hAnsi="Verdana" w:eastAsia="Times New Roman"/>
          <w:bCs/>
        </w:rPr>
        <w:t xml:space="preserve"> </w:t>
      </w:r>
      <w:r w:rsidR="00365E71">
        <w:rPr>
          <w:rFonts w:ascii="Verdana" w:hAnsi="Verdana" w:eastAsia="Times New Roman"/>
          <w:bCs/>
        </w:rPr>
        <w:t>A</w:t>
      </w:r>
      <w:r>
        <w:rPr>
          <w:rFonts w:ascii="Verdana" w:hAnsi="Verdana" w:eastAsia="Times New Roman"/>
          <w:bCs/>
        </w:rPr>
        <w:t>ge</w:t>
      </w:r>
      <w:r w:rsidRPr="006A4C34">
        <w:rPr>
          <w:rFonts w:ascii="Verdana" w:hAnsi="Verdana" w:eastAsia="Times New Roman"/>
          <w:bCs/>
        </w:rPr>
        <w:t xml:space="preserve"> 75 and older, 87% have received one dose</w:t>
      </w:r>
      <w:r w:rsidR="00785B4B">
        <w:rPr>
          <w:rFonts w:ascii="Verdana" w:hAnsi="Verdana" w:eastAsia="Times New Roman"/>
          <w:bCs/>
        </w:rPr>
        <w:t>,</w:t>
      </w:r>
      <w:r w:rsidRPr="006A4C34">
        <w:rPr>
          <w:rFonts w:ascii="Verdana" w:hAnsi="Verdana" w:eastAsia="Times New Roman"/>
          <w:bCs/>
        </w:rPr>
        <w:t xml:space="preserve"> 75% have completed the series and 51% have received a booster dose for </w:t>
      </w:r>
      <w:r w:rsidRPr="006A4C34" w:rsidR="00785B4B">
        <w:rPr>
          <w:rFonts w:ascii="Verdana" w:hAnsi="Verdana" w:eastAsia="Times New Roman"/>
          <w:bCs/>
        </w:rPr>
        <w:t>mid-December</w:t>
      </w:r>
      <w:r w:rsidRPr="006A4C34">
        <w:rPr>
          <w:rFonts w:ascii="Verdana" w:hAnsi="Verdana" w:eastAsia="Times New Roman"/>
          <w:bCs/>
        </w:rPr>
        <w:t>.</w:t>
      </w:r>
    </w:p>
    <w:p w:rsidR="00785B4B" w:rsidP="00AC5895" w:rsidRDefault="00785B4B" w14:paraId="3CBA240C" w14:textId="4C05B208">
      <w:pPr>
        <w:pStyle w:val="ListParagraph"/>
        <w:ind w:left="360"/>
        <w:rPr>
          <w:rFonts w:ascii="Verdana" w:hAnsi="Verdana" w:eastAsia="Times New Roman"/>
          <w:bCs/>
        </w:rPr>
      </w:pPr>
    </w:p>
    <w:p w:rsidR="00785B4B" w:rsidP="00AC5895" w:rsidRDefault="00462405" w14:paraId="118BB64D" w14:textId="186579F4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As of </w:t>
      </w:r>
      <w:r w:rsidRPr="006F4224" w:rsidR="006F4224">
        <w:rPr>
          <w:rFonts w:ascii="Verdana" w:hAnsi="Verdana" w:eastAsia="Times New Roman"/>
          <w:bCs/>
        </w:rPr>
        <w:t>2020</w:t>
      </w:r>
      <w:r w:rsidR="00C27030">
        <w:rPr>
          <w:rFonts w:ascii="Verdana" w:hAnsi="Verdana" w:eastAsia="Times New Roman"/>
          <w:bCs/>
        </w:rPr>
        <w:t>,</w:t>
      </w:r>
      <w:r w:rsidRPr="006F4224" w:rsidR="006F4224">
        <w:rPr>
          <w:rFonts w:ascii="Verdana" w:hAnsi="Verdana" w:eastAsia="Times New Roman"/>
          <w:bCs/>
        </w:rPr>
        <w:t xml:space="preserve"> the immunization program has partnered with the </w:t>
      </w:r>
      <w:r w:rsidR="003F4263">
        <w:rPr>
          <w:rFonts w:ascii="Verdana" w:hAnsi="Verdana" w:eastAsia="Times New Roman"/>
          <w:bCs/>
        </w:rPr>
        <w:t>B</w:t>
      </w:r>
      <w:r w:rsidRPr="006F4224" w:rsidR="006F4224">
        <w:rPr>
          <w:rFonts w:ascii="Verdana" w:hAnsi="Verdana" w:eastAsia="Times New Roman"/>
          <w:bCs/>
        </w:rPr>
        <w:t xml:space="preserve">oard of </w:t>
      </w:r>
      <w:r w:rsidR="003F4263">
        <w:rPr>
          <w:rFonts w:ascii="Verdana" w:hAnsi="Verdana" w:eastAsia="Times New Roman"/>
          <w:bCs/>
        </w:rPr>
        <w:t>P</w:t>
      </w:r>
      <w:r w:rsidRPr="006F4224" w:rsidR="006F4224">
        <w:rPr>
          <w:rFonts w:ascii="Verdana" w:hAnsi="Verdana" w:eastAsia="Times New Roman"/>
          <w:bCs/>
        </w:rPr>
        <w:t xml:space="preserve">harmacy to identify long term care facilities in needs of a vaccinating pharmacy partner to conduct </w:t>
      </w:r>
      <w:r w:rsidR="00365E71">
        <w:rPr>
          <w:rFonts w:ascii="Verdana" w:hAnsi="Verdana" w:eastAsia="Times New Roman"/>
          <w:bCs/>
        </w:rPr>
        <w:t>COVID-19</w:t>
      </w:r>
      <w:r w:rsidRPr="006F4224" w:rsidR="006F4224">
        <w:rPr>
          <w:rFonts w:ascii="Verdana" w:hAnsi="Verdana" w:eastAsia="Times New Roman"/>
          <w:bCs/>
        </w:rPr>
        <w:t xml:space="preserve"> vaccine strike teams to vaccinate both staff and residents at congregate living facilities, which goes beyond just </w:t>
      </w:r>
      <w:r w:rsidRPr="006F4224" w:rsidR="00896E7D">
        <w:rPr>
          <w:rFonts w:ascii="Verdana" w:hAnsi="Verdana" w:eastAsia="Times New Roman"/>
          <w:bCs/>
        </w:rPr>
        <w:t>long-term</w:t>
      </w:r>
      <w:r w:rsidRPr="006F4224" w:rsidR="006F4224">
        <w:rPr>
          <w:rFonts w:ascii="Verdana" w:hAnsi="Verdana" w:eastAsia="Times New Roman"/>
          <w:bCs/>
        </w:rPr>
        <w:t xml:space="preserve"> care facilities.</w:t>
      </w:r>
      <w:r w:rsidR="0065619E">
        <w:rPr>
          <w:rFonts w:ascii="Verdana" w:hAnsi="Verdana" w:eastAsia="Times New Roman"/>
          <w:bCs/>
        </w:rPr>
        <w:t xml:space="preserve"> This</w:t>
      </w:r>
      <w:r w:rsidRPr="006F4224" w:rsidR="006F4224">
        <w:rPr>
          <w:rFonts w:ascii="Verdana" w:hAnsi="Verdana" w:eastAsia="Times New Roman"/>
          <w:bCs/>
        </w:rPr>
        <w:t xml:space="preserve"> includes the skilled nursing facilities and other congregate living that may not have been on the radar of </w:t>
      </w:r>
      <w:r w:rsidR="00B03DE7">
        <w:rPr>
          <w:rFonts w:ascii="Verdana" w:hAnsi="Verdana" w:eastAsia="Times New Roman"/>
          <w:bCs/>
        </w:rPr>
        <w:t xml:space="preserve">Health Care Quality and Compliance </w:t>
      </w:r>
      <w:r w:rsidR="00FD3533">
        <w:rPr>
          <w:rFonts w:ascii="Verdana" w:hAnsi="Verdana" w:eastAsia="Times New Roman"/>
          <w:bCs/>
        </w:rPr>
        <w:t>(</w:t>
      </w:r>
      <w:r w:rsidRPr="00FD3533" w:rsidR="006F4224">
        <w:rPr>
          <w:rFonts w:ascii="Verdana" w:hAnsi="Verdana" w:eastAsia="Times New Roman"/>
          <w:bCs/>
        </w:rPr>
        <w:t>H</w:t>
      </w:r>
      <w:r w:rsidRPr="00FD3533" w:rsidR="00B03DE7">
        <w:rPr>
          <w:rFonts w:ascii="Verdana" w:hAnsi="Verdana" w:eastAsia="Times New Roman"/>
          <w:bCs/>
        </w:rPr>
        <w:t>CQC</w:t>
      </w:r>
      <w:r w:rsidRPr="00FD3533" w:rsidR="00FD3533">
        <w:rPr>
          <w:rFonts w:ascii="Verdana" w:hAnsi="Verdana" w:eastAsia="Times New Roman"/>
          <w:bCs/>
        </w:rPr>
        <w:t>)</w:t>
      </w:r>
      <w:r w:rsidRPr="00FD3533" w:rsidR="006F4224">
        <w:rPr>
          <w:rFonts w:ascii="Verdana" w:hAnsi="Verdana" w:eastAsia="Times New Roman"/>
          <w:bCs/>
        </w:rPr>
        <w:t>.</w:t>
      </w:r>
    </w:p>
    <w:p w:rsidR="006A135A" w:rsidP="00AC5895" w:rsidRDefault="006A135A" w14:paraId="2586937D" w14:textId="36D4F8F4">
      <w:pPr>
        <w:pStyle w:val="ListParagraph"/>
        <w:ind w:left="360"/>
        <w:rPr>
          <w:rFonts w:ascii="Verdana" w:hAnsi="Verdana" w:eastAsia="Times New Roman"/>
          <w:bCs/>
        </w:rPr>
      </w:pPr>
    </w:p>
    <w:p w:rsidR="006A135A" w:rsidP="33ABA07B" w:rsidRDefault="006A135A" w14:paraId="235F7A9D" w14:textId="42C2C4A3">
      <w:pPr>
        <w:pStyle w:val="ListParagraph"/>
        <w:ind w:left="360"/>
        <w:rPr>
          <w:rFonts w:ascii="Verdana" w:hAnsi="Verdana" w:eastAsia="Times New Roman"/>
        </w:rPr>
      </w:pPr>
      <w:r w:rsidRPr="33ABA07B" w:rsidR="006A135A">
        <w:rPr>
          <w:rFonts w:ascii="Verdana" w:hAnsi="Verdana" w:eastAsia="Times New Roman"/>
        </w:rPr>
        <w:t xml:space="preserve">Strike </w:t>
      </w:r>
      <w:r w:rsidRPr="33ABA07B" w:rsidR="00AC2CF2">
        <w:rPr>
          <w:rFonts w:ascii="Verdana" w:hAnsi="Verdana" w:eastAsia="Times New Roman"/>
        </w:rPr>
        <w:t xml:space="preserve">team efforts </w:t>
      </w:r>
      <w:r w:rsidRPr="33ABA07B" w:rsidR="00740F5A">
        <w:rPr>
          <w:rFonts w:ascii="Verdana" w:hAnsi="Verdana" w:eastAsia="Times New Roman"/>
        </w:rPr>
        <w:t>were renewed last s</w:t>
      </w:r>
      <w:r w:rsidRPr="33ABA07B" w:rsidR="004E3E0C">
        <w:rPr>
          <w:rFonts w:ascii="Verdana" w:hAnsi="Verdana" w:eastAsia="Times New Roman"/>
        </w:rPr>
        <w:t xml:space="preserve">ummer when </w:t>
      </w:r>
      <w:r w:rsidRPr="33ABA07B" w:rsidR="009A469F">
        <w:rPr>
          <w:rFonts w:ascii="Verdana" w:hAnsi="Verdana" w:eastAsia="Times New Roman"/>
        </w:rPr>
        <w:t xml:space="preserve">booster recommendations were implemented. </w:t>
      </w:r>
      <w:r w:rsidRPr="33ABA07B" w:rsidR="00896151">
        <w:rPr>
          <w:rFonts w:ascii="Verdana" w:hAnsi="Verdana" w:eastAsia="Times New Roman"/>
        </w:rPr>
        <w:t xml:space="preserve">For the renewed activity the immunization program </w:t>
      </w:r>
      <w:r w:rsidRPr="33ABA07B" w:rsidR="006A5268">
        <w:rPr>
          <w:rFonts w:ascii="Verdana" w:hAnsi="Verdana" w:eastAsia="Times New Roman"/>
        </w:rPr>
        <w:t>built a long-term care COVID-19 Vaccine Access survey.</w:t>
      </w:r>
      <w:r w:rsidRPr="33ABA07B" w:rsidR="00F602D5">
        <w:rPr>
          <w:rFonts w:ascii="Verdana" w:hAnsi="Verdana" w:eastAsia="Times New Roman"/>
        </w:rPr>
        <w:t xml:space="preserve"> This has been </w:t>
      </w:r>
      <w:r w:rsidRPr="33ABA07B" w:rsidR="008A0780">
        <w:rPr>
          <w:rFonts w:ascii="Verdana" w:hAnsi="Verdana" w:eastAsia="Times New Roman"/>
        </w:rPr>
        <w:t>disseminated</w:t>
      </w:r>
      <w:r w:rsidRPr="33ABA07B" w:rsidR="004C07D3">
        <w:rPr>
          <w:rFonts w:ascii="Verdana" w:hAnsi="Verdana" w:eastAsia="Times New Roman"/>
        </w:rPr>
        <w:t xml:space="preserve"> across the congregate setting to identify agencies in need of continued COVID-19 vaccine strike teams. </w:t>
      </w:r>
    </w:p>
    <w:p w:rsidR="006F60BC" w:rsidP="00AC5895" w:rsidRDefault="006F60BC" w14:paraId="4603CE23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6F60BC" w:rsidP="00C978FD" w:rsidRDefault="006F60BC" w14:paraId="1A2C7133" w14:textId="46369C96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Mr. Gold</w:t>
      </w:r>
      <w:r w:rsidR="00FA49EE">
        <w:rPr>
          <w:rFonts w:ascii="Verdana" w:hAnsi="Verdana" w:eastAsia="Times New Roman"/>
          <w:bCs/>
        </w:rPr>
        <w:t xml:space="preserve"> said</w:t>
      </w:r>
      <w:r w:rsidR="0085386A">
        <w:rPr>
          <w:rFonts w:ascii="Verdana" w:hAnsi="Verdana" w:eastAsia="Times New Roman"/>
          <w:bCs/>
        </w:rPr>
        <w:t xml:space="preserve"> </w:t>
      </w:r>
      <w:r w:rsidR="00BB341E">
        <w:rPr>
          <w:rFonts w:ascii="Verdana" w:hAnsi="Verdana" w:eastAsia="Times New Roman"/>
          <w:bCs/>
        </w:rPr>
        <w:t xml:space="preserve">the </w:t>
      </w:r>
      <w:r w:rsidR="00C978FD">
        <w:rPr>
          <w:rFonts w:ascii="Verdana" w:hAnsi="Verdana" w:eastAsia="Times New Roman"/>
          <w:bCs/>
        </w:rPr>
        <w:t>Biden</w:t>
      </w:r>
      <w:r w:rsidR="00BB341E">
        <w:rPr>
          <w:rFonts w:ascii="Verdana" w:hAnsi="Verdana" w:eastAsia="Times New Roman"/>
          <w:bCs/>
        </w:rPr>
        <w:t xml:space="preserve"> administration’s mandate for health care workers that work in Medicare or Med</w:t>
      </w:r>
      <w:r w:rsidR="00E64B5C">
        <w:rPr>
          <w:rFonts w:ascii="Verdana" w:hAnsi="Verdana" w:eastAsia="Times New Roman"/>
          <w:bCs/>
        </w:rPr>
        <w:t xml:space="preserve">icaid facilities </w:t>
      </w:r>
      <w:r w:rsidR="002E00B5">
        <w:rPr>
          <w:rFonts w:ascii="Verdana" w:hAnsi="Verdana" w:eastAsia="Times New Roman"/>
          <w:bCs/>
        </w:rPr>
        <w:t xml:space="preserve">required </w:t>
      </w:r>
      <w:r w:rsidR="00E64B5C">
        <w:rPr>
          <w:rFonts w:ascii="Verdana" w:hAnsi="Verdana" w:eastAsia="Times New Roman"/>
          <w:bCs/>
        </w:rPr>
        <w:t xml:space="preserve">to be vaccinated is still in </w:t>
      </w:r>
      <w:r w:rsidR="00E44A3E">
        <w:rPr>
          <w:rFonts w:ascii="Verdana" w:hAnsi="Verdana" w:eastAsia="Times New Roman"/>
          <w:bCs/>
        </w:rPr>
        <w:t>effect but</w:t>
      </w:r>
      <w:r w:rsidR="00E64B5C">
        <w:rPr>
          <w:rFonts w:ascii="Verdana" w:hAnsi="Verdana" w:eastAsia="Times New Roman"/>
          <w:bCs/>
        </w:rPr>
        <w:t xml:space="preserve"> </w:t>
      </w:r>
      <w:r w:rsidR="002A64CB">
        <w:rPr>
          <w:rFonts w:ascii="Verdana" w:hAnsi="Verdana" w:eastAsia="Times New Roman"/>
          <w:bCs/>
        </w:rPr>
        <w:t xml:space="preserve">is </w:t>
      </w:r>
      <w:r w:rsidR="00E64B5C">
        <w:rPr>
          <w:rFonts w:ascii="Verdana" w:hAnsi="Verdana" w:eastAsia="Times New Roman"/>
          <w:bCs/>
        </w:rPr>
        <w:t xml:space="preserve">only for the original shot </w:t>
      </w:r>
      <w:r w:rsidR="005F4F08">
        <w:rPr>
          <w:rFonts w:ascii="Verdana" w:hAnsi="Verdana" w:eastAsia="Times New Roman"/>
          <w:bCs/>
        </w:rPr>
        <w:t>not for the booster</w:t>
      </w:r>
      <w:r w:rsidR="008D7135">
        <w:rPr>
          <w:rFonts w:ascii="Verdana" w:hAnsi="Verdana" w:eastAsia="Times New Roman"/>
          <w:bCs/>
        </w:rPr>
        <w:t>.</w:t>
      </w:r>
      <w:r w:rsidR="005F4F08">
        <w:rPr>
          <w:rFonts w:ascii="Verdana" w:hAnsi="Verdana" w:eastAsia="Times New Roman"/>
          <w:bCs/>
        </w:rPr>
        <w:t xml:space="preserve"> </w:t>
      </w:r>
      <w:r w:rsidR="008D7135">
        <w:rPr>
          <w:rFonts w:ascii="Verdana" w:hAnsi="Verdana" w:eastAsia="Times New Roman"/>
          <w:bCs/>
        </w:rPr>
        <w:t>I</w:t>
      </w:r>
      <w:r w:rsidR="00BC326B">
        <w:rPr>
          <w:rFonts w:ascii="Verdana" w:hAnsi="Verdana" w:eastAsia="Times New Roman"/>
          <w:bCs/>
        </w:rPr>
        <w:t>n terms of protecting people against Omicron the booster shots are ne</w:t>
      </w:r>
      <w:r w:rsidR="00C978FD">
        <w:rPr>
          <w:rFonts w:ascii="Verdana" w:hAnsi="Verdana" w:eastAsia="Times New Roman"/>
          <w:bCs/>
        </w:rPr>
        <w:t xml:space="preserve">cessary. </w:t>
      </w:r>
      <w:r w:rsidR="00A84C11">
        <w:rPr>
          <w:rFonts w:ascii="Verdana" w:hAnsi="Verdana" w:eastAsia="Times New Roman"/>
          <w:bCs/>
        </w:rPr>
        <w:t>Mr. Gold asked w</w:t>
      </w:r>
      <w:r w:rsidRPr="00C978FD" w:rsidR="00FB1F94">
        <w:rPr>
          <w:rFonts w:ascii="Verdana" w:hAnsi="Verdana" w:eastAsia="Times New Roman"/>
          <w:bCs/>
        </w:rPr>
        <w:t xml:space="preserve">hat can we do to help advocate </w:t>
      </w:r>
      <w:r w:rsidRPr="00C978FD" w:rsidR="00F16E40">
        <w:rPr>
          <w:rFonts w:ascii="Verdana" w:hAnsi="Verdana" w:eastAsia="Times New Roman"/>
          <w:bCs/>
        </w:rPr>
        <w:t>the booster shots go out t</w:t>
      </w:r>
      <w:r w:rsidRPr="00C978FD" w:rsidR="00A13A43">
        <w:rPr>
          <w:rFonts w:ascii="Verdana" w:hAnsi="Verdana" w:eastAsia="Times New Roman"/>
          <w:bCs/>
        </w:rPr>
        <w:t xml:space="preserve">hese </w:t>
      </w:r>
      <w:r w:rsidRPr="00C978FD" w:rsidR="00C978FD">
        <w:rPr>
          <w:rFonts w:ascii="Verdana" w:hAnsi="Verdana" w:eastAsia="Times New Roman"/>
          <w:bCs/>
        </w:rPr>
        <w:t>facilities?</w:t>
      </w:r>
      <w:r w:rsidRPr="00C978FD" w:rsidR="00A13A43">
        <w:rPr>
          <w:rFonts w:ascii="Verdana" w:hAnsi="Verdana" w:eastAsia="Times New Roman"/>
          <w:bCs/>
        </w:rPr>
        <w:t xml:space="preserve"> </w:t>
      </w:r>
    </w:p>
    <w:p w:rsidR="002A64CB" w:rsidP="00C978FD" w:rsidRDefault="002A64CB" w14:paraId="44FC9D30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Pr="00C978FD" w:rsidR="002A64CB" w:rsidP="00C978FD" w:rsidRDefault="002A64CB" w14:paraId="6DC8A940" w14:textId="5C66AA49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Ms. </w:t>
      </w:r>
      <w:r w:rsidRPr="00DC3BE3">
        <w:rPr>
          <w:rFonts w:ascii="Verdana" w:hAnsi="Verdana" w:eastAsia="Times New Roman"/>
          <w:bCs/>
        </w:rPr>
        <w:t>Zigenis</w:t>
      </w:r>
      <w:r w:rsidR="00113738">
        <w:rPr>
          <w:rFonts w:ascii="Verdana" w:hAnsi="Verdana" w:eastAsia="Times New Roman"/>
          <w:bCs/>
        </w:rPr>
        <w:t xml:space="preserve"> </w:t>
      </w:r>
      <w:r w:rsidR="00A84C11">
        <w:rPr>
          <w:rFonts w:ascii="Verdana" w:hAnsi="Verdana" w:eastAsia="Times New Roman"/>
          <w:bCs/>
        </w:rPr>
        <w:t>replied</w:t>
      </w:r>
      <w:r w:rsidR="0017705A">
        <w:rPr>
          <w:rFonts w:ascii="Verdana" w:hAnsi="Verdana" w:eastAsia="Times New Roman"/>
          <w:bCs/>
        </w:rPr>
        <w:t>,</w:t>
      </w:r>
      <w:r w:rsidR="00A84C11">
        <w:rPr>
          <w:rFonts w:ascii="Verdana" w:hAnsi="Verdana" w:eastAsia="Times New Roman"/>
          <w:bCs/>
        </w:rPr>
        <w:t xml:space="preserve"> </w:t>
      </w:r>
      <w:r w:rsidR="00E8451F">
        <w:rPr>
          <w:rFonts w:ascii="Verdana" w:hAnsi="Verdana" w:eastAsia="Times New Roman"/>
          <w:bCs/>
        </w:rPr>
        <w:t>the Division of Public and Behavioral Health (</w:t>
      </w:r>
      <w:r w:rsidR="00F86A68">
        <w:rPr>
          <w:rFonts w:ascii="Verdana" w:hAnsi="Verdana" w:eastAsia="Times New Roman"/>
          <w:bCs/>
        </w:rPr>
        <w:t>DPBH</w:t>
      </w:r>
      <w:r w:rsidR="00E8451F">
        <w:rPr>
          <w:rFonts w:ascii="Verdana" w:hAnsi="Verdana" w:eastAsia="Times New Roman"/>
          <w:bCs/>
        </w:rPr>
        <w:t>)</w:t>
      </w:r>
      <w:r w:rsidR="00F86A68">
        <w:rPr>
          <w:rFonts w:ascii="Verdana" w:hAnsi="Verdana" w:eastAsia="Times New Roman"/>
          <w:bCs/>
        </w:rPr>
        <w:t xml:space="preserve"> </w:t>
      </w:r>
      <w:r w:rsidR="001414A0">
        <w:rPr>
          <w:rFonts w:ascii="Verdana" w:hAnsi="Verdana" w:eastAsia="Times New Roman"/>
          <w:bCs/>
        </w:rPr>
        <w:t xml:space="preserve">is hopeful the </w:t>
      </w:r>
      <w:r w:rsidR="006C4BF2">
        <w:rPr>
          <w:rFonts w:ascii="Verdana" w:hAnsi="Verdana" w:eastAsia="Times New Roman"/>
          <w:bCs/>
        </w:rPr>
        <w:t>Centers for Disease Control (</w:t>
      </w:r>
      <w:r w:rsidR="001414A0">
        <w:rPr>
          <w:rFonts w:ascii="Verdana" w:hAnsi="Verdana" w:eastAsia="Times New Roman"/>
          <w:bCs/>
        </w:rPr>
        <w:t>CDC</w:t>
      </w:r>
      <w:r w:rsidR="006C4BF2">
        <w:rPr>
          <w:rFonts w:ascii="Verdana" w:hAnsi="Verdana" w:eastAsia="Times New Roman"/>
          <w:bCs/>
        </w:rPr>
        <w:t>)</w:t>
      </w:r>
      <w:r w:rsidR="001414A0">
        <w:rPr>
          <w:rFonts w:ascii="Verdana" w:hAnsi="Verdana" w:eastAsia="Times New Roman"/>
          <w:bCs/>
        </w:rPr>
        <w:t xml:space="preserve"> will change the verbiage from fully vaccinated to </w:t>
      </w:r>
      <w:r w:rsidR="00AE7F1D">
        <w:rPr>
          <w:rFonts w:ascii="Verdana" w:hAnsi="Verdana" w:eastAsia="Times New Roman"/>
          <w:bCs/>
        </w:rPr>
        <w:t>up to date, this would include the booster and hopefully the Me</w:t>
      </w:r>
      <w:r w:rsidR="007A716E">
        <w:rPr>
          <w:rFonts w:ascii="Verdana" w:hAnsi="Verdana" w:eastAsia="Times New Roman"/>
          <w:bCs/>
        </w:rPr>
        <w:t xml:space="preserve">dicare mandate will follow suit. </w:t>
      </w:r>
    </w:p>
    <w:p w:rsidR="00D33D68" w:rsidP="00D33D68" w:rsidRDefault="005D7270" w14:paraId="6F8938EA" w14:textId="38A4709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  <w:b/>
          <w:bCs/>
        </w:rPr>
      </w:pPr>
      <w:r>
        <w:rPr>
          <w:rFonts w:ascii="Verdana" w:hAnsi="Verdana" w:eastAsia="Times New Roman" w:cs="Times New Roman"/>
          <w:b/>
          <w:bCs/>
        </w:rPr>
        <w:t xml:space="preserve">Visitation in Nursing Homes </w:t>
      </w:r>
      <w:r w:rsidR="001B3D3B">
        <w:rPr>
          <w:rFonts w:ascii="Verdana" w:hAnsi="Verdana" w:eastAsia="Times New Roman" w:cs="Times New Roman"/>
          <w:b/>
          <w:bCs/>
        </w:rPr>
        <w:t>Update</w:t>
      </w:r>
    </w:p>
    <w:p w:rsidR="008260AF" w:rsidP="008260AF" w:rsidRDefault="008260AF" w14:paraId="5D359C6A" w14:textId="40D3DD68">
      <w:pPr>
        <w:spacing w:after="0" w:line="240" w:lineRule="auto"/>
        <w:ind w:left="360"/>
        <w:jc w:val="both"/>
        <w:rPr>
          <w:rFonts w:ascii="Verdana" w:hAnsi="Verdana" w:eastAsia="Times New Roman" w:cs="Times New Roman"/>
        </w:rPr>
      </w:pPr>
    </w:p>
    <w:p w:rsidR="00030899" w:rsidP="003D42D8" w:rsidRDefault="006D2CAB" w14:paraId="69D9CBF4" w14:textId="53A6CB65">
      <w:pPr>
        <w:pStyle w:val="ListParagraph"/>
        <w:ind w:left="360"/>
        <w:rPr>
          <w:rFonts w:ascii="Verdana" w:hAnsi="Verdana" w:eastAsia="Times New Roman"/>
          <w:bCs/>
        </w:rPr>
      </w:pPr>
      <w:r w:rsidRPr="006D2CAB">
        <w:rPr>
          <w:rFonts w:ascii="Verdana" w:hAnsi="Verdana" w:eastAsia="Times New Roman"/>
          <w:bCs/>
        </w:rPr>
        <w:t>Ms. Schmidt</w:t>
      </w:r>
      <w:r w:rsidR="006C4BF2">
        <w:rPr>
          <w:rFonts w:ascii="Verdana" w:hAnsi="Verdana" w:eastAsia="Times New Roman"/>
          <w:bCs/>
        </w:rPr>
        <w:t xml:space="preserve"> </w:t>
      </w:r>
      <w:r w:rsidR="001046A9">
        <w:rPr>
          <w:rFonts w:ascii="Verdana" w:hAnsi="Verdana" w:eastAsia="Times New Roman"/>
          <w:bCs/>
        </w:rPr>
        <w:t>said</w:t>
      </w:r>
      <w:r w:rsidR="0003186A">
        <w:rPr>
          <w:rFonts w:ascii="Verdana" w:hAnsi="Verdana" w:eastAsia="Times New Roman"/>
          <w:bCs/>
        </w:rPr>
        <w:t xml:space="preserve"> </w:t>
      </w:r>
      <w:r w:rsidRPr="006D2CAB" w:rsidR="000D47B0">
        <w:rPr>
          <w:rFonts w:ascii="Verdana" w:hAnsi="Verdana" w:eastAsia="Times New Roman"/>
          <w:bCs/>
        </w:rPr>
        <w:t xml:space="preserve">we </w:t>
      </w:r>
      <w:r w:rsidRPr="006D2CAB">
        <w:rPr>
          <w:rFonts w:ascii="Verdana" w:hAnsi="Verdana" w:eastAsia="Times New Roman"/>
          <w:bCs/>
        </w:rPr>
        <w:t>reached</w:t>
      </w:r>
      <w:r w:rsidRPr="006D2CAB" w:rsidR="000D47B0">
        <w:rPr>
          <w:rFonts w:ascii="Verdana" w:hAnsi="Verdana" w:eastAsia="Times New Roman"/>
          <w:bCs/>
        </w:rPr>
        <w:t xml:space="preserve"> out to DBPH </w:t>
      </w:r>
      <w:r w:rsidR="001046A9">
        <w:rPr>
          <w:rFonts w:ascii="Verdana" w:hAnsi="Verdana" w:eastAsia="Times New Roman"/>
          <w:bCs/>
        </w:rPr>
        <w:t>and</w:t>
      </w:r>
      <w:r w:rsidRPr="006D2CAB" w:rsidR="000D47B0">
        <w:rPr>
          <w:rFonts w:ascii="Verdana" w:hAnsi="Verdana" w:eastAsia="Times New Roman"/>
          <w:bCs/>
        </w:rPr>
        <w:t xml:space="preserve"> are waiting for a </w:t>
      </w:r>
      <w:r w:rsidRPr="006D2CAB">
        <w:rPr>
          <w:rFonts w:ascii="Verdana" w:hAnsi="Verdana" w:eastAsia="Times New Roman"/>
          <w:bCs/>
        </w:rPr>
        <w:t>follow up response on Mr. Gold’s letter</w:t>
      </w:r>
      <w:r w:rsidR="001046A9">
        <w:rPr>
          <w:rFonts w:ascii="Verdana" w:hAnsi="Verdana" w:eastAsia="Times New Roman"/>
          <w:bCs/>
        </w:rPr>
        <w:t>.</w:t>
      </w:r>
      <w:r w:rsidR="00030899">
        <w:rPr>
          <w:rFonts w:ascii="Verdana" w:hAnsi="Verdana" w:eastAsia="Times New Roman"/>
          <w:bCs/>
        </w:rPr>
        <w:t xml:space="preserve"> </w:t>
      </w:r>
      <w:r w:rsidR="001046A9">
        <w:rPr>
          <w:rFonts w:ascii="Verdana" w:hAnsi="Verdana" w:eastAsia="Times New Roman"/>
          <w:bCs/>
        </w:rPr>
        <w:t>O</w:t>
      </w:r>
      <w:r w:rsidR="00030899">
        <w:rPr>
          <w:rFonts w:ascii="Verdana" w:hAnsi="Verdana" w:eastAsia="Times New Roman"/>
          <w:bCs/>
        </w:rPr>
        <w:t xml:space="preserve">nce the follow up the letter </w:t>
      </w:r>
      <w:r w:rsidR="001046A9">
        <w:rPr>
          <w:rFonts w:ascii="Verdana" w:hAnsi="Verdana" w:eastAsia="Times New Roman"/>
          <w:bCs/>
        </w:rPr>
        <w:t xml:space="preserve">is received, it </w:t>
      </w:r>
      <w:r w:rsidR="00030899">
        <w:rPr>
          <w:rFonts w:ascii="Verdana" w:hAnsi="Verdana" w:eastAsia="Times New Roman"/>
          <w:bCs/>
        </w:rPr>
        <w:t xml:space="preserve">will be shared with the committee. </w:t>
      </w:r>
    </w:p>
    <w:p w:rsidR="00E21740" w:rsidP="003D42D8" w:rsidRDefault="00E21740" w14:paraId="41BAC43B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E21740" w:rsidP="003D42D8" w:rsidRDefault="00E21740" w14:paraId="6315516E" w14:textId="0C2AF8AA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Mr. Gold aske</w:t>
      </w:r>
      <w:r w:rsidR="001046A9">
        <w:rPr>
          <w:rFonts w:ascii="Verdana" w:hAnsi="Verdana" w:eastAsia="Times New Roman"/>
          <w:bCs/>
        </w:rPr>
        <w:t>d</w:t>
      </w:r>
      <w:r>
        <w:rPr>
          <w:rFonts w:ascii="Verdana" w:hAnsi="Verdana" w:eastAsia="Times New Roman"/>
          <w:bCs/>
        </w:rPr>
        <w:t xml:space="preserve"> to </w:t>
      </w:r>
      <w:r w:rsidR="007475B4">
        <w:rPr>
          <w:rFonts w:ascii="Verdana" w:hAnsi="Verdana" w:eastAsia="Times New Roman"/>
          <w:bCs/>
        </w:rPr>
        <w:t xml:space="preserve">mention some of the concerns, such as </w:t>
      </w:r>
      <w:r w:rsidR="00427A5D">
        <w:rPr>
          <w:rFonts w:ascii="Verdana" w:hAnsi="Verdana" w:eastAsia="Times New Roman"/>
          <w:bCs/>
        </w:rPr>
        <w:t>what is the state doi</w:t>
      </w:r>
      <w:r w:rsidR="00412E61">
        <w:rPr>
          <w:rFonts w:ascii="Verdana" w:hAnsi="Verdana" w:eastAsia="Times New Roman"/>
          <w:bCs/>
        </w:rPr>
        <w:t xml:space="preserve">ng to </w:t>
      </w:r>
      <w:r w:rsidR="00FB6FDC">
        <w:rPr>
          <w:rFonts w:ascii="Verdana" w:hAnsi="Verdana" w:eastAsia="Times New Roman"/>
          <w:bCs/>
        </w:rPr>
        <w:t>enhance</w:t>
      </w:r>
      <w:r w:rsidR="00412E61">
        <w:rPr>
          <w:rFonts w:ascii="Verdana" w:hAnsi="Verdana" w:eastAsia="Times New Roman"/>
          <w:bCs/>
        </w:rPr>
        <w:t xml:space="preserve"> </w:t>
      </w:r>
      <w:r w:rsidR="00FB6FDC">
        <w:rPr>
          <w:rFonts w:ascii="Verdana" w:hAnsi="Verdana" w:eastAsia="Times New Roman"/>
          <w:bCs/>
        </w:rPr>
        <w:t>or permit visitation</w:t>
      </w:r>
      <w:r w:rsidR="006601A1">
        <w:rPr>
          <w:rFonts w:ascii="Verdana" w:hAnsi="Verdana" w:eastAsia="Times New Roman"/>
          <w:bCs/>
        </w:rPr>
        <w:t>?</w:t>
      </w:r>
      <w:r w:rsidR="00FB6FDC">
        <w:rPr>
          <w:rFonts w:ascii="Verdana" w:hAnsi="Verdana" w:eastAsia="Times New Roman"/>
          <w:bCs/>
        </w:rPr>
        <w:t xml:space="preserve"> </w:t>
      </w:r>
      <w:r w:rsidR="00CD62EE">
        <w:rPr>
          <w:rFonts w:ascii="Verdana" w:hAnsi="Verdana" w:eastAsia="Times New Roman"/>
          <w:bCs/>
        </w:rPr>
        <w:t>What is the state doing to help f</w:t>
      </w:r>
      <w:r w:rsidR="006949FD">
        <w:rPr>
          <w:rFonts w:ascii="Verdana" w:hAnsi="Verdana" w:eastAsia="Times New Roman"/>
          <w:bCs/>
        </w:rPr>
        <w:t xml:space="preserve">acilitate safe visitation? </w:t>
      </w:r>
      <w:r w:rsidR="00CD62EE">
        <w:rPr>
          <w:rFonts w:ascii="Verdana" w:hAnsi="Verdana" w:eastAsia="Times New Roman"/>
          <w:bCs/>
        </w:rPr>
        <w:t xml:space="preserve"> </w:t>
      </w:r>
    </w:p>
    <w:p w:rsidR="00FB6FDC" w:rsidP="003D42D8" w:rsidRDefault="00FB6FDC" w14:paraId="501324EC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Pr="00AE1D51" w:rsidR="006D2CAB" w:rsidP="003D42D8" w:rsidRDefault="006949FD" w14:paraId="79DE23A1" w14:textId="73AA471E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Ms. William-Woods </w:t>
      </w:r>
      <w:r w:rsidR="006601A1">
        <w:rPr>
          <w:rFonts w:ascii="Verdana" w:hAnsi="Verdana" w:eastAsia="Times New Roman"/>
          <w:bCs/>
        </w:rPr>
        <w:t xml:space="preserve">replied </w:t>
      </w:r>
      <w:r w:rsidR="00BC126F">
        <w:rPr>
          <w:rFonts w:ascii="Verdana" w:hAnsi="Verdana" w:eastAsia="Times New Roman"/>
          <w:bCs/>
        </w:rPr>
        <w:t xml:space="preserve">the state is recommending </w:t>
      </w:r>
      <w:r w:rsidR="006601A1">
        <w:rPr>
          <w:rFonts w:ascii="Verdana" w:hAnsi="Verdana" w:eastAsia="Times New Roman"/>
          <w:bCs/>
        </w:rPr>
        <w:t>Personal Protective Equipment</w:t>
      </w:r>
      <w:r w:rsidR="00BC126F">
        <w:rPr>
          <w:rFonts w:ascii="Verdana" w:hAnsi="Verdana" w:eastAsia="Times New Roman"/>
          <w:bCs/>
        </w:rPr>
        <w:t xml:space="preserve"> </w:t>
      </w:r>
      <w:r w:rsidR="006601A1">
        <w:rPr>
          <w:rFonts w:ascii="Verdana" w:hAnsi="Verdana" w:eastAsia="Times New Roman"/>
          <w:bCs/>
        </w:rPr>
        <w:t>(</w:t>
      </w:r>
      <w:r w:rsidR="00BC126F">
        <w:rPr>
          <w:rFonts w:ascii="Verdana" w:hAnsi="Verdana" w:eastAsia="Times New Roman"/>
          <w:bCs/>
        </w:rPr>
        <w:t>PPE</w:t>
      </w:r>
      <w:r w:rsidR="006601A1">
        <w:rPr>
          <w:rFonts w:ascii="Verdana" w:hAnsi="Verdana" w:eastAsia="Times New Roman"/>
          <w:bCs/>
        </w:rPr>
        <w:t>)</w:t>
      </w:r>
      <w:r w:rsidR="00BC126F">
        <w:rPr>
          <w:rFonts w:ascii="Verdana" w:hAnsi="Verdana" w:eastAsia="Times New Roman"/>
          <w:bCs/>
        </w:rPr>
        <w:t xml:space="preserve"> </w:t>
      </w:r>
      <w:r w:rsidR="00447EC9">
        <w:rPr>
          <w:rFonts w:ascii="Verdana" w:hAnsi="Verdana" w:eastAsia="Times New Roman"/>
          <w:bCs/>
        </w:rPr>
        <w:t xml:space="preserve">CMS </w:t>
      </w:r>
      <w:r w:rsidR="00AE1D51">
        <w:rPr>
          <w:rFonts w:ascii="Verdana" w:hAnsi="Verdana" w:eastAsia="Times New Roman"/>
          <w:bCs/>
        </w:rPr>
        <w:t xml:space="preserve">has </w:t>
      </w:r>
      <w:r w:rsidR="00447EC9">
        <w:rPr>
          <w:rFonts w:ascii="Verdana" w:hAnsi="Verdana" w:eastAsia="Times New Roman"/>
          <w:bCs/>
        </w:rPr>
        <w:t xml:space="preserve">issued guidance on </w:t>
      </w:r>
      <w:r w:rsidR="00274E99">
        <w:rPr>
          <w:rFonts w:ascii="Verdana" w:hAnsi="Verdana" w:eastAsia="Times New Roman"/>
          <w:bCs/>
        </w:rPr>
        <w:t xml:space="preserve">vaccination </w:t>
      </w:r>
      <w:r w:rsidR="00AE1D51">
        <w:rPr>
          <w:rFonts w:ascii="Verdana" w:hAnsi="Verdana" w:eastAsia="Times New Roman"/>
          <w:bCs/>
        </w:rPr>
        <w:t>for</w:t>
      </w:r>
      <w:r w:rsidR="00274E99">
        <w:rPr>
          <w:rFonts w:ascii="Verdana" w:hAnsi="Verdana" w:eastAsia="Times New Roman"/>
          <w:bCs/>
        </w:rPr>
        <w:t xml:space="preserve"> surveyors.  </w:t>
      </w:r>
    </w:p>
    <w:p w:rsidR="008260AF" w:rsidP="00D7057B" w:rsidRDefault="008260AF" w14:paraId="76CBD930" w14:textId="77777777">
      <w:pPr>
        <w:spacing w:after="0" w:line="240" w:lineRule="auto"/>
        <w:ind w:left="1710"/>
        <w:jc w:val="both"/>
        <w:rPr>
          <w:rFonts w:ascii="Verdana" w:hAnsi="Verdana" w:eastAsia="Times New Roman" w:cs="Times New Roman"/>
        </w:rPr>
      </w:pPr>
    </w:p>
    <w:p w:rsidRPr="00842831" w:rsidR="35DE965B" w:rsidP="00AA2960" w:rsidRDefault="001B3D3B" w14:paraId="43C3580D" w14:textId="4C503056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rFonts w:ascii="Verdana" w:hAnsi="Verdana" w:eastAsia="Times New Roman" w:cs="Times New Roman"/>
          <w:b/>
          <w:bCs/>
        </w:rPr>
        <w:t xml:space="preserve">COA </w:t>
      </w:r>
      <w:r w:rsidR="00557F64">
        <w:rPr>
          <w:rFonts w:ascii="Verdana" w:hAnsi="Verdana" w:eastAsia="Times New Roman" w:cs="Times New Roman"/>
          <w:b/>
          <w:bCs/>
        </w:rPr>
        <w:t xml:space="preserve">Legislative &amp; Policy Subcommittee </w:t>
      </w:r>
    </w:p>
    <w:p w:rsidR="005A5698" w:rsidP="00D77B83" w:rsidRDefault="005A5698" w14:paraId="1A2749AC" w14:textId="77777777">
      <w:pPr>
        <w:spacing w:after="0" w:line="240" w:lineRule="auto"/>
        <w:rPr>
          <w:rFonts w:ascii="Verdana" w:hAnsi="Verdana" w:eastAsia="Times New Roman" w:cs="Times New Roman"/>
        </w:rPr>
      </w:pPr>
    </w:p>
    <w:p w:rsidR="00AE1D51" w:rsidP="003D42D8" w:rsidRDefault="00511D58" w14:paraId="4FE3ADE4" w14:textId="0141BCE1">
      <w:pPr>
        <w:pStyle w:val="ListParagraph"/>
        <w:ind w:left="360"/>
        <w:rPr>
          <w:rFonts w:ascii="Verdana" w:hAnsi="Verdana" w:eastAsia="Times New Roman"/>
          <w:bCs/>
        </w:rPr>
      </w:pPr>
      <w:r w:rsidRPr="003D42D8">
        <w:rPr>
          <w:rFonts w:ascii="Verdana" w:hAnsi="Verdana" w:eastAsia="Times New Roman"/>
          <w:bCs/>
        </w:rPr>
        <w:t>M</w:t>
      </w:r>
      <w:r w:rsidRPr="00DA35C2">
        <w:rPr>
          <w:rFonts w:ascii="Verdana" w:hAnsi="Verdana" w:eastAsia="Times New Roman"/>
          <w:bCs/>
        </w:rPr>
        <w:t xml:space="preserve">r. </w:t>
      </w:r>
      <w:r w:rsidRPr="00DA35C2" w:rsidR="00AE1D51">
        <w:rPr>
          <w:rFonts w:ascii="Verdana" w:hAnsi="Verdana" w:eastAsia="Times New Roman"/>
          <w:bCs/>
        </w:rPr>
        <w:t>Du</w:t>
      </w:r>
      <w:r w:rsidRPr="00DA35C2">
        <w:rPr>
          <w:rFonts w:ascii="Verdana" w:hAnsi="Verdana" w:eastAsia="Times New Roman"/>
          <w:bCs/>
        </w:rPr>
        <w:t xml:space="preserve">arte </w:t>
      </w:r>
      <w:r w:rsidR="005E79B0">
        <w:rPr>
          <w:rFonts w:ascii="Verdana" w:hAnsi="Verdana" w:eastAsia="Times New Roman"/>
          <w:bCs/>
        </w:rPr>
        <w:t>provided</w:t>
      </w:r>
      <w:r w:rsidRPr="00DA35C2" w:rsidR="005E79B0">
        <w:rPr>
          <w:rFonts w:ascii="Verdana" w:hAnsi="Verdana" w:eastAsia="Times New Roman"/>
          <w:bCs/>
        </w:rPr>
        <w:t xml:space="preserve"> </w:t>
      </w:r>
      <w:r w:rsidRPr="00DA35C2" w:rsidR="005F71FA">
        <w:rPr>
          <w:rFonts w:ascii="Verdana" w:hAnsi="Verdana" w:eastAsia="Times New Roman"/>
          <w:bCs/>
        </w:rPr>
        <w:t xml:space="preserve">updates on </w:t>
      </w:r>
      <w:r w:rsidR="00644D5C">
        <w:rPr>
          <w:rFonts w:ascii="Verdana" w:hAnsi="Verdana" w:eastAsia="Times New Roman"/>
          <w:bCs/>
        </w:rPr>
        <w:t xml:space="preserve">the </w:t>
      </w:r>
      <w:r w:rsidRPr="00DA35C2" w:rsidR="006523CB">
        <w:rPr>
          <w:rFonts w:ascii="Verdana" w:hAnsi="Verdana" w:eastAsia="Times New Roman"/>
          <w:bCs/>
        </w:rPr>
        <w:t>COA subcommittee</w:t>
      </w:r>
      <w:r w:rsidR="00DF136D">
        <w:rPr>
          <w:rFonts w:ascii="Verdana" w:hAnsi="Verdana" w:eastAsia="Times New Roman"/>
          <w:bCs/>
        </w:rPr>
        <w:t xml:space="preserve"> meet</w:t>
      </w:r>
      <w:r w:rsidR="00644D5C">
        <w:rPr>
          <w:rFonts w:ascii="Verdana" w:hAnsi="Verdana" w:eastAsia="Times New Roman"/>
          <w:bCs/>
        </w:rPr>
        <w:t>ing held</w:t>
      </w:r>
      <w:r w:rsidR="00DF136D">
        <w:rPr>
          <w:rFonts w:ascii="Verdana" w:hAnsi="Verdana" w:eastAsia="Times New Roman"/>
          <w:bCs/>
        </w:rPr>
        <w:t xml:space="preserve"> on January 27</w:t>
      </w:r>
      <w:r w:rsidRPr="00D77421" w:rsidR="00DF136D">
        <w:rPr>
          <w:rFonts w:ascii="Verdana" w:hAnsi="Verdana" w:eastAsia="Times New Roman"/>
          <w:vertAlign w:val="superscript"/>
        </w:rPr>
        <w:t>th</w:t>
      </w:r>
      <w:r w:rsidR="00DF136D">
        <w:rPr>
          <w:rFonts w:ascii="Verdana" w:hAnsi="Verdana" w:eastAsia="Times New Roman"/>
          <w:bCs/>
        </w:rPr>
        <w:t xml:space="preserve"> to </w:t>
      </w:r>
      <w:r w:rsidR="007924E5">
        <w:rPr>
          <w:rFonts w:ascii="Verdana" w:hAnsi="Verdana" w:eastAsia="Times New Roman"/>
          <w:bCs/>
        </w:rPr>
        <w:t xml:space="preserve">prioritize policy </w:t>
      </w:r>
      <w:r w:rsidR="00644D5C">
        <w:rPr>
          <w:rFonts w:ascii="Verdana" w:hAnsi="Verdana" w:eastAsia="Times New Roman"/>
          <w:bCs/>
        </w:rPr>
        <w:t xml:space="preserve">items </w:t>
      </w:r>
      <w:r w:rsidR="00226943">
        <w:rPr>
          <w:rFonts w:ascii="Verdana" w:hAnsi="Verdana" w:eastAsia="Times New Roman"/>
          <w:bCs/>
        </w:rPr>
        <w:t xml:space="preserve">to present to the full </w:t>
      </w:r>
      <w:r w:rsidR="005734C2">
        <w:rPr>
          <w:rFonts w:ascii="Verdana" w:hAnsi="Verdana" w:eastAsia="Times New Roman"/>
          <w:bCs/>
        </w:rPr>
        <w:t xml:space="preserve">commission. </w:t>
      </w:r>
      <w:r w:rsidRPr="00703084" w:rsidR="00703084">
        <w:rPr>
          <w:rFonts w:ascii="Verdana" w:hAnsi="Verdana" w:eastAsia="Times New Roman"/>
          <w:bCs/>
        </w:rPr>
        <w:t xml:space="preserve">The subcommittee decided not to prioritize </w:t>
      </w:r>
      <w:r w:rsidR="00644D5C">
        <w:rPr>
          <w:rFonts w:ascii="Verdana" w:hAnsi="Verdana" w:eastAsia="Times New Roman"/>
          <w:bCs/>
        </w:rPr>
        <w:t xml:space="preserve">the policy items </w:t>
      </w:r>
      <w:r w:rsidRPr="00703084" w:rsidR="00703084">
        <w:rPr>
          <w:rFonts w:ascii="Verdana" w:hAnsi="Verdana" w:eastAsia="Times New Roman"/>
          <w:bCs/>
        </w:rPr>
        <w:t>because</w:t>
      </w:r>
      <w:r w:rsidR="004C1ABE">
        <w:rPr>
          <w:rFonts w:ascii="Verdana" w:hAnsi="Verdana" w:eastAsia="Times New Roman"/>
          <w:bCs/>
        </w:rPr>
        <w:t xml:space="preserve"> all of them are important. </w:t>
      </w:r>
    </w:p>
    <w:p w:rsidR="00733AB0" w:rsidP="00DA35C2" w:rsidRDefault="00733AB0" w14:paraId="4BD06385" w14:textId="77777777">
      <w:pPr>
        <w:spacing w:after="0" w:line="240" w:lineRule="auto"/>
        <w:ind w:left="720"/>
        <w:rPr>
          <w:rFonts w:ascii="Verdana" w:hAnsi="Verdana" w:eastAsia="Times New Roman"/>
          <w:bCs/>
        </w:rPr>
      </w:pPr>
    </w:p>
    <w:p w:rsidRPr="005B63C8" w:rsidR="008012CF" w:rsidP="00FD0EDD" w:rsidRDefault="008012CF" w14:paraId="16D4C89F" w14:textId="1C52F776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5B63C8">
        <w:rPr>
          <w:rFonts w:ascii="Verdana" w:hAnsi="Verdana" w:eastAsia="Times New Roman"/>
          <w:b/>
        </w:rPr>
        <w:t xml:space="preserve">Increasing </w:t>
      </w:r>
      <w:r w:rsidRPr="005B63C8" w:rsidR="00D96440">
        <w:rPr>
          <w:rFonts w:ascii="Verdana" w:hAnsi="Verdana" w:eastAsia="Times New Roman"/>
          <w:b/>
        </w:rPr>
        <w:t xml:space="preserve">Home and Community Based Medicaid Rates </w:t>
      </w:r>
    </w:p>
    <w:p w:rsidR="00FD0EDD" w:rsidP="00D77421" w:rsidRDefault="00BC768D" w14:paraId="760C74D7" w14:textId="062338C3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There has been on ongoing discussion</w:t>
      </w:r>
      <w:r w:rsidRPr="00FB1724" w:rsidR="009B7145">
        <w:rPr>
          <w:rFonts w:ascii="Verdana" w:hAnsi="Verdana" w:eastAsia="Times New Roman"/>
          <w:bCs/>
        </w:rPr>
        <w:t xml:space="preserve"> </w:t>
      </w:r>
      <w:r>
        <w:rPr>
          <w:rFonts w:ascii="Verdana" w:hAnsi="Verdana" w:eastAsia="Times New Roman"/>
          <w:bCs/>
        </w:rPr>
        <w:t xml:space="preserve">on </w:t>
      </w:r>
      <w:r w:rsidRPr="00FB1724" w:rsidR="009B7145">
        <w:rPr>
          <w:rFonts w:ascii="Verdana" w:hAnsi="Verdana" w:eastAsia="Times New Roman"/>
          <w:bCs/>
        </w:rPr>
        <w:t xml:space="preserve">increasing home and </w:t>
      </w:r>
      <w:r w:rsidRPr="00FB1724" w:rsidR="00485363">
        <w:rPr>
          <w:rFonts w:ascii="Verdana" w:hAnsi="Verdana" w:eastAsia="Times New Roman"/>
          <w:bCs/>
        </w:rPr>
        <w:t>community-based</w:t>
      </w:r>
      <w:r w:rsidRPr="00FB1724" w:rsidR="009B7145">
        <w:rPr>
          <w:rFonts w:ascii="Verdana" w:hAnsi="Verdana" w:eastAsia="Times New Roman"/>
          <w:bCs/>
        </w:rPr>
        <w:t xml:space="preserve"> Medicaid rates. </w:t>
      </w:r>
      <w:r w:rsidRPr="00FB1724" w:rsidR="00485363">
        <w:rPr>
          <w:rFonts w:ascii="Verdana" w:hAnsi="Verdana" w:eastAsia="Times New Roman"/>
          <w:bCs/>
        </w:rPr>
        <w:t xml:space="preserve">We know the </w:t>
      </w:r>
      <w:r w:rsidR="0056566B">
        <w:rPr>
          <w:rFonts w:ascii="Verdana" w:hAnsi="Verdana" w:eastAsia="Times New Roman"/>
          <w:bCs/>
        </w:rPr>
        <w:t>Division of Health Care Financing and Policy (</w:t>
      </w:r>
      <w:r w:rsidRPr="00FB1724" w:rsidR="00485363">
        <w:rPr>
          <w:rFonts w:ascii="Verdana" w:hAnsi="Verdana" w:eastAsia="Times New Roman"/>
          <w:bCs/>
        </w:rPr>
        <w:t>D</w:t>
      </w:r>
      <w:r w:rsidRPr="00FB1724" w:rsidR="00900DE5">
        <w:rPr>
          <w:rFonts w:ascii="Verdana" w:hAnsi="Verdana" w:eastAsia="Times New Roman"/>
          <w:bCs/>
        </w:rPr>
        <w:t>HCF</w:t>
      </w:r>
      <w:r w:rsidR="0056566B">
        <w:rPr>
          <w:rFonts w:ascii="Verdana" w:hAnsi="Verdana" w:eastAsia="Times New Roman"/>
          <w:bCs/>
        </w:rPr>
        <w:t>P)</w:t>
      </w:r>
      <w:r w:rsidRPr="00FB1724" w:rsidR="00900DE5">
        <w:rPr>
          <w:rFonts w:ascii="Verdana" w:hAnsi="Verdana" w:eastAsia="Times New Roman"/>
          <w:bCs/>
        </w:rPr>
        <w:t xml:space="preserve"> </w:t>
      </w:r>
      <w:r w:rsidR="004E1BFA">
        <w:rPr>
          <w:rFonts w:ascii="Verdana" w:hAnsi="Verdana" w:eastAsia="Times New Roman"/>
          <w:bCs/>
        </w:rPr>
        <w:t xml:space="preserve">put forth </w:t>
      </w:r>
      <w:r w:rsidR="0056566B">
        <w:rPr>
          <w:rFonts w:ascii="Verdana" w:hAnsi="Verdana" w:eastAsia="Times New Roman"/>
          <w:bCs/>
        </w:rPr>
        <w:t xml:space="preserve">a </w:t>
      </w:r>
      <w:r w:rsidRPr="00FB1724" w:rsidR="0084767C">
        <w:rPr>
          <w:rFonts w:ascii="Verdana" w:hAnsi="Verdana" w:eastAsia="Times New Roman"/>
          <w:bCs/>
        </w:rPr>
        <w:t xml:space="preserve">series of </w:t>
      </w:r>
      <w:r w:rsidRPr="00FB1724" w:rsidR="00FB1724">
        <w:rPr>
          <w:rFonts w:ascii="Verdana" w:hAnsi="Verdana" w:eastAsia="Times New Roman"/>
          <w:bCs/>
        </w:rPr>
        <w:t>recommendation</w:t>
      </w:r>
      <w:r w:rsidR="00E808C2">
        <w:rPr>
          <w:rFonts w:ascii="Verdana" w:hAnsi="Verdana" w:eastAsia="Times New Roman"/>
          <w:bCs/>
        </w:rPr>
        <w:t xml:space="preserve">s to CMS as part of </w:t>
      </w:r>
      <w:r w:rsidR="0056566B">
        <w:rPr>
          <w:rFonts w:ascii="Verdana" w:hAnsi="Verdana" w:eastAsia="Times New Roman"/>
          <w:bCs/>
        </w:rPr>
        <w:t>the American Rescue Plan Act (</w:t>
      </w:r>
      <w:r w:rsidRPr="00FB1724" w:rsidR="0084767C">
        <w:rPr>
          <w:rFonts w:ascii="Verdana" w:hAnsi="Verdana" w:eastAsia="Times New Roman"/>
          <w:bCs/>
        </w:rPr>
        <w:t>ARP</w:t>
      </w:r>
      <w:r w:rsidR="00E43F2C">
        <w:rPr>
          <w:rFonts w:ascii="Verdana" w:hAnsi="Verdana" w:eastAsia="Times New Roman"/>
          <w:bCs/>
        </w:rPr>
        <w:t>A</w:t>
      </w:r>
      <w:r w:rsidR="0056566B">
        <w:rPr>
          <w:rFonts w:ascii="Verdana" w:hAnsi="Verdana" w:eastAsia="Times New Roman"/>
          <w:bCs/>
        </w:rPr>
        <w:t>)</w:t>
      </w:r>
      <w:r w:rsidRPr="00FB1724" w:rsidR="0084767C">
        <w:rPr>
          <w:rFonts w:ascii="Verdana" w:hAnsi="Verdana" w:eastAsia="Times New Roman"/>
          <w:bCs/>
        </w:rPr>
        <w:t xml:space="preserve"> section 9817 recommending increases </w:t>
      </w:r>
      <w:r w:rsidR="004E1BFA">
        <w:rPr>
          <w:rFonts w:ascii="Verdana" w:hAnsi="Verdana" w:eastAsia="Times New Roman"/>
          <w:bCs/>
        </w:rPr>
        <w:t xml:space="preserve">in service rates </w:t>
      </w:r>
      <w:r>
        <w:rPr>
          <w:rFonts w:ascii="Verdana" w:hAnsi="Verdana" w:eastAsia="Times New Roman"/>
          <w:bCs/>
        </w:rPr>
        <w:t xml:space="preserve">for personal </w:t>
      </w:r>
      <w:r w:rsidR="003E2FAA">
        <w:rPr>
          <w:rFonts w:ascii="Verdana" w:hAnsi="Verdana" w:eastAsia="Times New Roman"/>
          <w:bCs/>
        </w:rPr>
        <w:t xml:space="preserve">rates </w:t>
      </w:r>
      <w:r w:rsidR="004E1BFA">
        <w:rPr>
          <w:rFonts w:ascii="Verdana" w:hAnsi="Verdana" w:eastAsia="Times New Roman"/>
          <w:bCs/>
        </w:rPr>
        <w:t>as well as community-based rates</w:t>
      </w:r>
      <w:r w:rsidR="0056566B">
        <w:rPr>
          <w:rFonts w:ascii="Verdana" w:hAnsi="Verdana" w:eastAsia="Times New Roman"/>
          <w:bCs/>
        </w:rPr>
        <w:t>,</w:t>
      </w:r>
      <w:r w:rsidR="005B63C8">
        <w:rPr>
          <w:rFonts w:ascii="Verdana" w:hAnsi="Verdana" w:eastAsia="Times New Roman"/>
          <w:bCs/>
        </w:rPr>
        <w:t xml:space="preserve"> </w:t>
      </w:r>
      <w:r w:rsidR="0056566B">
        <w:rPr>
          <w:rFonts w:ascii="Verdana" w:hAnsi="Verdana" w:eastAsia="Times New Roman"/>
          <w:bCs/>
        </w:rPr>
        <w:t>a</w:t>
      </w:r>
      <w:r w:rsidR="003E2FAA">
        <w:rPr>
          <w:rFonts w:ascii="Verdana" w:hAnsi="Verdana" w:eastAsia="Times New Roman"/>
          <w:bCs/>
        </w:rPr>
        <w:t>lthough short term CMS may be adding into their next budget</w:t>
      </w:r>
      <w:r w:rsidR="0083179E">
        <w:rPr>
          <w:rFonts w:ascii="Verdana" w:hAnsi="Verdana" w:eastAsia="Times New Roman"/>
          <w:bCs/>
        </w:rPr>
        <w:t xml:space="preserve"> request</w:t>
      </w:r>
      <w:r w:rsidR="003E2FAA">
        <w:rPr>
          <w:rFonts w:ascii="Verdana" w:hAnsi="Verdana" w:eastAsia="Times New Roman"/>
          <w:bCs/>
        </w:rPr>
        <w:t xml:space="preserve">. </w:t>
      </w:r>
      <w:r w:rsidR="00FC4B6F">
        <w:rPr>
          <w:rFonts w:ascii="Verdana" w:hAnsi="Verdana" w:eastAsia="Times New Roman"/>
          <w:bCs/>
        </w:rPr>
        <w:t xml:space="preserve">Given the information heard </w:t>
      </w:r>
      <w:r w:rsidR="009E32A5">
        <w:rPr>
          <w:rFonts w:ascii="Verdana" w:hAnsi="Verdana" w:eastAsia="Times New Roman"/>
          <w:bCs/>
        </w:rPr>
        <w:t>on the elders count</w:t>
      </w:r>
      <w:r w:rsidR="0056566B">
        <w:rPr>
          <w:rFonts w:ascii="Verdana" w:hAnsi="Verdana" w:eastAsia="Times New Roman"/>
          <w:bCs/>
        </w:rPr>
        <w:t>,</w:t>
      </w:r>
      <w:r w:rsidR="00675BEF">
        <w:rPr>
          <w:rFonts w:ascii="Verdana" w:hAnsi="Verdana" w:eastAsia="Times New Roman"/>
          <w:bCs/>
        </w:rPr>
        <w:t xml:space="preserve"> </w:t>
      </w:r>
      <w:r w:rsidR="00CB1877">
        <w:rPr>
          <w:rFonts w:ascii="Verdana" w:hAnsi="Verdana" w:eastAsia="Times New Roman"/>
          <w:bCs/>
        </w:rPr>
        <w:t xml:space="preserve">the fact we don’t have these types of </w:t>
      </w:r>
      <w:r w:rsidR="0056566B">
        <w:rPr>
          <w:rFonts w:ascii="Verdana" w:hAnsi="Verdana" w:eastAsia="Times New Roman"/>
          <w:bCs/>
        </w:rPr>
        <w:t>Home and Community Based Services</w:t>
      </w:r>
      <w:r w:rsidR="00CB1877">
        <w:rPr>
          <w:rFonts w:ascii="Verdana" w:hAnsi="Verdana" w:eastAsia="Times New Roman"/>
          <w:bCs/>
        </w:rPr>
        <w:t xml:space="preserve"> </w:t>
      </w:r>
      <w:r w:rsidR="0056566B">
        <w:rPr>
          <w:rFonts w:ascii="Verdana" w:hAnsi="Verdana" w:eastAsia="Times New Roman"/>
          <w:bCs/>
        </w:rPr>
        <w:t>(</w:t>
      </w:r>
      <w:r w:rsidR="00CB1877">
        <w:rPr>
          <w:rFonts w:ascii="Verdana" w:hAnsi="Verdana" w:eastAsia="Times New Roman"/>
          <w:bCs/>
        </w:rPr>
        <w:t>HCBS</w:t>
      </w:r>
      <w:r w:rsidR="0056566B">
        <w:rPr>
          <w:rFonts w:ascii="Verdana" w:hAnsi="Verdana" w:eastAsia="Times New Roman"/>
          <w:bCs/>
        </w:rPr>
        <w:t>)</w:t>
      </w:r>
      <w:r w:rsidR="00CB1877">
        <w:rPr>
          <w:rFonts w:ascii="Verdana" w:hAnsi="Verdana" w:eastAsia="Times New Roman"/>
          <w:bCs/>
        </w:rPr>
        <w:t xml:space="preserve"> </w:t>
      </w:r>
      <w:r w:rsidRPr="00D84210" w:rsidR="008E1661">
        <w:rPr>
          <w:rFonts w:ascii="Verdana" w:hAnsi="Verdana" w:eastAsia="Times New Roman"/>
          <w:bCs/>
        </w:rPr>
        <w:t>w</w:t>
      </w:r>
      <w:r w:rsidRPr="00D84210" w:rsidR="002306AE">
        <w:rPr>
          <w:rFonts w:ascii="Verdana" w:hAnsi="Verdana" w:eastAsia="Times New Roman"/>
          <w:bCs/>
        </w:rPr>
        <w:t xml:space="preserve">e need to keep people out of institutions is a severe concern and so monitoring home and </w:t>
      </w:r>
      <w:r w:rsidRPr="00D84210" w:rsidR="00676845">
        <w:rPr>
          <w:rFonts w:ascii="Verdana" w:hAnsi="Verdana" w:eastAsia="Times New Roman"/>
          <w:bCs/>
        </w:rPr>
        <w:t>community-based</w:t>
      </w:r>
      <w:r w:rsidRPr="00D84210" w:rsidR="002306AE">
        <w:rPr>
          <w:rFonts w:ascii="Verdana" w:hAnsi="Verdana" w:eastAsia="Times New Roman"/>
          <w:bCs/>
        </w:rPr>
        <w:t xml:space="preserve"> Medicaid rates, including personal care services rates is something that we feel is extremely important for the Commission.</w:t>
      </w:r>
    </w:p>
    <w:p w:rsidR="0007271A" w:rsidP="00D77421" w:rsidRDefault="0007271A" w14:paraId="16328C8B" w14:textId="77777777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</w:p>
    <w:p w:rsidRPr="005B63C8" w:rsidR="00F619CF" w:rsidP="00FD0EDD" w:rsidRDefault="00F619CF" w14:paraId="1B96FC55" w14:textId="6F9DEB61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5B63C8">
        <w:rPr>
          <w:rFonts w:ascii="Verdana" w:hAnsi="Verdana" w:eastAsia="Times New Roman"/>
          <w:b/>
        </w:rPr>
        <w:t xml:space="preserve">Nurse to Resident Ratios </w:t>
      </w:r>
    </w:p>
    <w:p w:rsidR="0007271A" w:rsidP="33ABA07B" w:rsidRDefault="00FD0EDD" w14:paraId="246D4E02" w14:textId="4152D9A2">
      <w:pPr>
        <w:pStyle w:val="ListParagraph"/>
        <w:spacing w:after="0" w:line="240" w:lineRule="auto"/>
        <w:ind w:left="1080"/>
        <w:rPr>
          <w:rFonts w:ascii="Verdana" w:hAnsi="Verdana" w:eastAsia="Times New Roman"/>
        </w:rPr>
      </w:pPr>
      <w:r w:rsidRPr="33ABA07B" w:rsidR="00FD0EDD">
        <w:rPr>
          <w:rFonts w:ascii="Verdana" w:hAnsi="Verdana" w:eastAsia="Times New Roman"/>
        </w:rPr>
        <w:t>The Subcommittee</w:t>
      </w:r>
      <w:r w:rsidRPr="33ABA07B" w:rsidR="002D1807">
        <w:rPr>
          <w:rFonts w:ascii="Verdana" w:hAnsi="Verdana" w:eastAsia="Times New Roman"/>
        </w:rPr>
        <w:t xml:space="preserve"> had presentations on </w:t>
      </w:r>
      <w:r w:rsidRPr="33ABA07B" w:rsidR="00617A74">
        <w:rPr>
          <w:rFonts w:ascii="Verdana" w:hAnsi="Verdana" w:eastAsia="Times New Roman"/>
        </w:rPr>
        <w:t>n</w:t>
      </w:r>
      <w:r w:rsidRPr="33ABA07B" w:rsidR="002D1807">
        <w:rPr>
          <w:rFonts w:ascii="Verdana" w:hAnsi="Verdana" w:eastAsia="Times New Roman"/>
        </w:rPr>
        <w:t xml:space="preserve">ursing homes </w:t>
      </w:r>
      <w:r w:rsidRPr="33ABA07B" w:rsidR="00C67081">
        <w:rPr>
          <w:rFonts w:ascii="Verdana" w:hAnsi="Verdana" w:eastAsia="Times New Roman"/>
        </w:rPr>
        <w:t xml:space="preserve">resident </w:t>
      </w:r>
      <w:r w:rsidRPr="33ABA07B" w:rsidR="002A0851">
        <w:rPr>
          <w:rFonts w:ascii="Verdana" w:hAnsi="Verdana" w:eastAsia="Times New Roman"/>
        </w:rPr>
        <w:t>ratios in skilled nursing facilities.</w:t>
      </w:r>
      <w:r w:rsidRPr="33ABA07B" w:rsidR="00BA6491">
        <w:rPr>
          <w:rFonts w:ascii="Verdana" w:hAnsi="Verdana" w:eastAsia="Times New Roman"/>
        </w:rPr>
        <w:t xml:space="preserve"> </w:t>
      </w:r>
      <w:r w:rsidRPr="33ABA07B" w:rsidR="004C696D">
        <w:rPr>
          <w:rFonts w:ascii="Verdana" w:hAnsi="Verdana" w:eastAsia="Times New Roman"/>
        </w:rPr>
        <w:t xml:space="preserve">Paul Schubert presented information to </w:t>
      </w:r>
      <w:r w:rsidRPr="33ABA07B" w:rsidR="00571A75">
        <w:rPr>
          <w:rFonts w:ascii="Verdana" w:hAnsi="Verdana" w:eastAsia="Times New Roman"/>
        </w:rPr>
        <w:t>the subcommittee</w:t>
      </w:r>
      <w:r w:rsidRPr="33ABA07B" w:rsidR="00571A75">
        <w:rPr>
          <w:rFonts w:ascii="Verdana" w:hAnsi="Verdana" w:eastAsia="Times New Roman"/>
        </w:rPr>
        <w:t xml:space="preserve"> </w:t>
      </w:r>
      <w:r w:rsidRPr="33ABA07B" w:rsidR="004C696D">
        <w:rPr>
          <w:rFonts w:ascii="Verdana" w:hAnsi="Verdana" w:eastAsia="Times New Roman"/>
        </w:rPr>
        <w:t xml:space="preserve">on the state 's efforts to monitor those </w:t>
      </w:r>
      <w:r w:rsidRPr="33ABA07B" w:rsidR="00617A74">
        <w:rPr>
          <w:rFonts w:ascii="Verdana" w:hAnsi="Verdana" w:eastAsia="Times New Roman"/>
        </w:rPr>
        <w:t>and</w:t>
      </w:r>
      <w:r w:rsidRPr="33ABA07B" w:rsidR="004C696D">
        <w:rPr>
          <w:rFonts w:ascii="Verdana" w:hAnsi="Verdana" w:eastAsia="Times New Roman"/>
        </w:rPr>
        <w:t xml:space="preserve"> </w:t>
      </w:r>
      <w:r w:rsidRPr="33ABA07B" w:rsidR="00675C86">
        <w:rPr>
          <w:rFonts w:ascii="Verdana" w:hAnsi="Verdana" w:eastAsia="Times New Roman"/>
        </w:rPr>
        <w:t xml:space="preserve">the report </w:t>
      </w:r>
      <w:r w:rsidRPr="33ABA07B" w:rsidR="004C696D">
        <w:rPr>
          <w:rFonts w:ascii="Verdana" w:hAnsi="Verdana" w:eastAsia="Times New Roman"/>
        </w:rPr>
        <w:t>indicated that nationwide about 75% of skilled nursing facilities</w:t>
      </w:r>
      <w:r w:rsidRPr="33ABA07B" w:rsidR="00675C86">
        <w:rPr>
          <w:rFonts w:ascii="Verdana" w:hAnsi="Verdana" w:eastAsia="Times New Roman"/>
        </w:rPr>
        <w:t xml:space="preserve"> currently</w:t>
      </w:r>
      <w:r w:rsidRPr="33ABA07B" w:rsidR="004C696D">
        <w:rPr>
          <w:rFonts w:ascii="Verdana" w:hAnsi="Verdana" w:eastAsia="Times New Roman"/>
        </w:rPr>
        <w:t xml:space="preserve"> don't meet the guidelines</w:t>
      </w:r>
      <w:r w:rsidRPr="33ABA07B" w:rsidR="00675C86">
        <w:rPr>
          <w:rFonts w:ascii="Verdana" w:hAnsi="Verdana" w:eastAsia="Times New Roman"/>
        </w:rPr>
        <w:t xml:space="preserve"> t</w:t>
      </w:r>
      <w:r w:rsidRPr="33ABA07B" w:rsidR="004C696D">
        <w:rPr>
          <w:rFonts w:ascii="Verdana" w:hAnsi="Verdana" w:eastAsia="Times New Roman"/>
        </w:rPr>
        <w:t>ha</w:t>
      </w:r>
      <w:r w:rsidRPr="33ABA07B" w:rsidR="00675C86">
        <w:rPr>
          <w:rFonts w:ascii="Verdana" w:hAnsi="Verdana" w:eastAsia="Times New Roman"/>
        </w:rPr>
        <w:t>t</w:t>
      </w:r>
      <w:r w:rsidRPr="33ABA07B" w:rsidR="004C696D">
        <w:rPr>
          <w:rFonts w:ascii="Verdana" w:hAnsi="Verdana" w:eastAsia="Times New Roman"/>
        </w:rPr>
        <w:t xml:space="preserve"> </w:t>
      </w:r>
      <w:r w:rsidRPr="33ABA07B" w:rsidR="00617A74">
        <w:rPr>
          <w:rFonts w:ascii="Verdana" w:hAnsi="Verdana" w:eastAsia="Times New Roman"/>
        </w:rPr>
        <w:t>C</w:t>
      </w:r>
      <w:r w:rsidRPr="33ABA07B" w:rsidR="004C696D">
        <w:rPr>
          <w:rFonts w:ascii="Verdana" w:hAnsi="Verdana" w:eastAsia="Times New Roman"/>
        </w:rPr>
        <w:t>MS has issued for staffing and that includes acuity-based staffing levels</w:t>
      </w:r>
      <w:r w:rsidRPr="33ABA07B" w:rsidR="002131C5">
        <w:rPr>
          <w:rFonts w:ascii="Verdana" w:hAnsi="Verdana" w:eastAsia="Times New Roman"/>
        </w:rPr>
        <w:t>.</w:t>
      </w:r>
      <w:r w:rsidRPr="33ABA07B" w:rsidR="004C696D">
        <w:rPr>
          <w:rFonts w:ascii="Verdana" w:hAnsi="Verdana" w:eastAsia="Times New Roman"/>
        </w:rPr>
        <w:t xml:space="preserve"> </w:t>
      </w:r>
      <w:r w:rsidRPr="33ABA07B" w:rsidR="002131C5">
        <w:rPr>
          <w:rFonts w:ascii="Verdana" w:hAnsi="Verdana" w:eastAsia="Times New Roman"/>
        </w:rPr>
        <w:t>T</w:t>
      </w:r>
      <w:r w:rsidRPr="33ABA07B" w:rsidR="004C696D">
        <w:rPr>
          <w:rFonts w:ascii="Verdana" w:hAnsi="Verdana" w:eastAsia="Times New Roman"/>
        </w:rPr>
        <w:t xml:space="preserve">his is somewhat </w:t>
      </w:r>
      <w:r w:rsidRPr="33ABA07B" w:rsidR="00490874">
        <w:rPr>
          <w:rFonts w:ascii="Verdana" w:hAnsi="Verdana" w:eastAsia="Times New Roman"/>
        </w:rPr>
        <w:t>tied</w:t>
      </w:r>
      <w:r w:rsidRPr="33ABA07B" w:rsidR="00490874">
        <w:rPr>
          <w:rFonts w:ascii="Verdana" w:hAnsi="Verdana" w:eastAsia="Times New Roman"/>
        </w:rPr>
        <w:t xml:space="preserve"> </w:t>
      </w:r>
      <w:r w:rsidRPr="33ABA07B" w:rsidR="004C696D">
        <w:rPr>
          <w:rFonts w:ascii="Verdana" w:hAnsi="Verdana" w:eastAsia="Times New Roman"/>
        </w:rPr>
        <w:t>to the same issue</w:t>
      </w:r>
      <w:r w:rsidRPr="33ABA07B" w:rsidR="004C696D">
        <w:rPr>
          <w:rFonts w:ascii="Verdana" w:hAnsi="Verdana" w:eastAsia="Times New Roman"/>
        </w:rPr>
        <w:t xml:space="preserve"> mentioned around Medicaid rates, but more along the line of workforce issues.</w:t>
      </w:r>
      <w:r w:rsidRPr="33ABA07B" w:rsidR="00DC2C36">
        <w:rPr>
          <w:rFonts w:ascii="Verdana" w:hAnsi="Verdana" w:eastAsia="Times New Roman"/>
        </w:rPr>
        <w:t xml:space="preserve"> The subcommittee asked Paul to come back </w:t>
      </w:r>
      <w:r w:rsidRPr="33ABA07B" w:rsidR="000C260C">
        <w:rPr>
          <w:rFonts w:ascii="Verdana" w:hAnsi="Verdana" w:eastAsia="Times New Roman"/>
        </w:rPr>
        <w:t>at some point to talk about facilities</w:t>
      </w:r>
      <w:r w:rsidRPr="33ABA07B" w:rsidR="00F70DCD">
        <w:rPr>
          <w:rFonts w:ascii="Verdana" w:hAnsi="Verdana" w:eastAsia="Times New Roman"/>
        </w:rPr>
        <w:t xml:space="preserve"> there have been citations associated with </w:t>
      </w:r>
      <w:r w:rsidRPr="33ABA07B" w:rsidR="00B44B58">
        <w:rPr>
          <w:rFonts w:ascii="Verdana" w:hAnsi="Verdana" w:eastAsia="Times New Roman"/>
        </w:rPr>
        <w:t xml:space="preserve">staffing ratios or an inspection resulted in concerns being </w:t>
      </w:r>
      <w:r w:rsidRPr="33ABA07B" w:rsidR="008D00AD">
        <w:rPr>
          <w:rFonts w:ascii="Verdana" w:hAnsi="Verdana" w:eastAsia="Times New Roman"/>
        </w:rPr>
        <w:t>cited around staffing ratios.</w:t>
      </w:r>
    </w:p>
    <w:p w:rsidR="00676845" w:rsidP="00D77421" w:rsidRDefault="008D00AD" w14:paraId="43791EC6" w14:textId="2C466A6B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 </w:t>
      </w:r>
    </w:p>
    <w:p w:rsidRPr="005B63C8" w:rsidR="00490874" w:rsidP="00733AB0" w:rsidRDefault="00A24F21" w14:paraId="6D6F645E" w14:textId="447ED3E9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5B63C8">
        <w:rPr>
          <w:rFonts w:ascii="Verdana" w:hAnsi="Verdana" w:eastAsia="Times New Roman"/>
          <w:b/>
        </w:rPr>
        <w:t>Adding Home Delivered Meals to the Frail Elderly (FE) Waiver</w:t>
      </w:r>
    </w:p>
    <w:p w:rsidR="00A75846" w:rsidP="00D77421" w:rsidRDefault="00A24F21" w14:paraId="3401CD0A" w14:textId="7C0FD31F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D</w:t>
      </w:r>
      <w:r w:rsidR="001474A2">
        <w:rPr>
          <w:rFonts w:ascii="Verdana" w:hAnsi="Verdana" w:eastAsia="Times New Roman"/>
          <w:bCs/>
        </w:rPr>
        <w:t xml:space="preserve">iscussion </w:t>
      </w:r>
      <w:r>
        <w:rPr>
          <w:rFonts w:ascii="Verdana" w:hAnsi="Verdana" w:eastAsia="Times New Roman"/>
          <w:bCs/>
        </w:rPr>
        <w:t>ensued</w:t>
      </w:r>
      <w:r w:rsidR="001474A2">
        <w:rPr>
          <w:rFonts w:ascii="Verdana" w:hAnsi="Verdana" w:eastAsia="Times New Roman"/>
          <w:bCs/>
        </w:rPr>
        <w:t xml:space="preserve"> in March on </w:t>
      </w:r>
      <w:r w:rsidR="002E1DCD">
        <w:rPr>
          <w:rFonts w:ascii="Verdana" w:hAnsi="Verdana" w:eastAsia="Times New Roman"/>
          <w:bCs/>
        </w:rPr>
        <w:t xml:space="preserve">adding home delivery meals to the </w:t>
      </w:r>
      <w:r w:rsidR="003202FB">
        <w:rPr>
          <w:rFonts w:ascii="Verdana" w:hAnsi="Verdana" w:eastAsia="Times New Roman"/>
          <w:bCs/>
        </w:rPr>
        <w:t xml:space="preserve">FE </w:t>
      </w:r>
      <w:r w:rsidR="002E1DCD">
        <w:rPr>
          <w:rFonts w:ascii="Verdana" w:hAnsi="Verdana" w:eastAsia="Times New Roman"/>
          <w:bCs/>
        </w:rPr>
        <w:t xml:space="preserve">waiver. </w:t>
      </w:r>
      <w:r>
        <w:rPr>
          <w:rFonts w:ascii="Verdana" w:hAnsi="Verdana" w:eastAsia="Times New Roman"/>
          <w:bCs/>
        </w:rPr>
        <w:t>T</w:t>
      </w:r>
      <w:r w:rsidR="00BC26B5">
        <w:rPr>
          <w:rFonts w:ascii="Verdana" w:hAnsi="Verdana" w:eastAsia="Times New Roman"/>
          <w:bCs/>
        </w:rPr>
        <w:t xml:space="preserve">he committee would like to </w:t>
      </w:r>
      <w:r w:rsidR="004726B7">
        <w:rPr>
          <w:rFonts w:ascii="Verdana" w:hAnsi="Verdana" w:eastAsia="Times New Roman"/>
          <w:bCs/>
        </w:rPr>
        <w:t xml:space="preserve">continue to monitor </w:t>
      </w:r>
      <w:r w:rsidR="00FE487B">
        <w:rPr>
          <w:rFonts w:ascii="Verdana" w:hAnsi="Verdana" w:eastAsia="Times New Roman"/>
          <w:bCs/>
        </w:rPr>
        <w:t>and</w:t>
      </w:r>
      <w:r w:rsidR="007773BC">
        <w:rPr>
          <w:rFonts w:ascii="Verdana" w:hAnsi="Verdana" w:eastAsia="Times New Roman"/>
          <w:bCs/>
        </w:rPr>
        <w:t xml:space="preserve"> ask the Commission to consider</w:t>
      </w:r>
      <w:r w:rsidR="00C35676">
        <w:rPr>
          <w:rFonts w:ascii="Verdana" w:hAnsi="Verdana" w:eastAsia="Times New Roman"/>
          <w:bCs/>
        </w:rPr>
        <w:t xml:space="preserve"> ongoing support</w:t>
      </w:r>
      <w:r w:rsidR="007773BC">
        <w:rPr>
          <w:rFonts w:ascii="Verdana" w:hAnsi="Verdana" w:eastAsia="Times New Roman"/>
          <w:bCs/>
        </w:rPr>
        <w:t>.</w:t>
      </w:r>
    </w:p>
    <w:p w:rsidR="0007271A" w:rsidP="00D77421" w:rsidRDefault="0007271A" w14:paraId="5F85A8E6" w14:textId="77777777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</w:p>
    <w:p w:rsidRPr="005B63C8" w:rsidR="00C35676" w:rsidP="00733AB0" w:rsidRDefault="00C35676" w14:paraId="6B1CF7EC" w14:textId="04D44F99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5B63C8">
        <w:rPr>
          <w:rFonts w:ascii="Verdana" w:hAnsi="Verdana" w:eastAsia="Times New Roman"/>
          <w:b/>
        </w:rPr>
        <w:t>Funding for Home and Community Based Services to eliminate the waitlist</w:t>
      </w:r>
    </w:p>
    <w:p w:rsidR="007C4DFB" w:rsidP="00D77421" w:rsidRDefault="00773C1B" w14:paraId="2F86A4B0" w14:textId="6DE70B3B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ADSD and DHCFP staff presented </w:t>
      </w:r>
      <w:r w:rsidR="00530927">
        <w:rPr>
          <w:rFonts w:ascii="Verdana" w:hAnsi="Verdana" w:eastAsia="Times New Roman"/>
          <w:bCs/>
        </w:rPr>
        <w:t>on funding home and community best services to e</w:t>
      </w:r>
      <w:r w:rsidR="00A55B55">
        <w:rPr>
          <w:rFonts w:ascii="Verdana" w:hAnsi="Verdana" w:eastAsia="Times New Roman"/>
          <w:bCs/>
        </w:rPr>
        <w:t>liminate the wait list</w:t>
      </w:r>
      <w:r w:rsidR="00DA144E">
        <w:rPr>
          <w:rFonts w:ascii="Verdana" w:hAnsi="Verdana" w:eastAsia="Times New Roman"/>
          <w:bCs/>
        </w:rPr>
        <w:t>.</w:t>
      </w:r>
      <w:r w:rsidR="00A55B55">
        <w:rPr>
          <w:rFonts w:ascii="Verdana" w:hAnsi="Verdana" w:eastAsia="Times New Roman"/>
          <w:bCs/>
        </w:rPr>
        <w:t xml:space="preserve"> </w:t>
      </w:r>
      <w:r w:rsidR="00E915EF">
        <w:rPr>
          <w:rFonts w:ascii="Verdana" w:hAnsi="Verdana" w:eastAsia="Times New Roman"/>
          <w:bCs/>
        </w:rPr>
        <w:t xml:space="preserve">There </w:t>
      </w:r>
      <w:r w:rsidR="0069243A">
        <w:rPr>
          <w:rFonts w:ascii="Verdana" w:hAnsi="Verdana" w:eastAsia="Times New Roman"/>
          <w:bCs/>
        </w:rPr>
        <w:t>were</w:t>
      </w:r>
      <w:r w:rsidR="00E915EF">
        <w:rPr>
          <w:rFonts w:ascii="Verdana" w:hAnsi="Verdana" w:eastAsia="Times New Roman"/>
          <w:bCs/>
        </w:rPr>
        <w:t xml:space="preserve"> presentations by Crystal Wren</w:t>
      </w:r>
      <w:r w:rsidR="00CC14B9">
        <w:rPr>
          <w:rFonts w:ascii="Verdana" w:hAnsi="Verdana" w:eastAsia="Times New Roman"/>
          <w:bCs/>
        </w:rPr>
        <w:t xml:space="preserve"> </w:t>
      </w:r>
      <w:r w:rsidR="0015579B">
        <w:rPr>
          <w:rFonts w:ascii="Verdana" w:hAnsi="Verdana" w:eastAsia="Times New Roman"/>
          <w:bCs/>
        </w:rPr>
        <w:t xml:space="preserve">with ADSD </w:t>
      </w:r>
      <w:r w:rsidR="00CC14B9">
        <w:rPr>
          <w:rFonts w:ascii="Verdana" w:hAnsi="Verdana" w:eastAsia="Times New Roman"/>
          <w:bCs/>
        </w:rPr>
        <w:t>and K</w:t>
      </w:r>
      <w:r w:rsidR="0015579B">
        <w:rPr>
          <w:rFonts w:ascii="Verdana" w:hAnsi="Verdana" w:eastAsia="Times New Roman"/>
          <w:bCs/>
        </w:rPr>
        <w:t>irsten</w:t>
      </w:r>
      <w:r w:rsidR="00CC14B9">
        <w:rPr>
          <w:rFonts w:ascii="Verdana" w:hAnsi="Verdana" w:eastAsia="Times New Roman"/>
          <w:bCs/>
        </w:rPr>
        <w:t xml:space="preserve"> Colo</w:t>
      </w:r>
      <w:r w:rsidR="0015579B">
        <w:rPr>
          <w:rFonts w:ascii="Verdana" w:hAnsi="Verdana" w:eastAsia="Times New Roman"/>
          <w:bCs/>
        </w:rPr>
        <w:t>u</w:t>
      </w:r>
      <w:r w:rsidR="00CC14B9">
        <w:rPr>
          <w:rFonts w:ascii="Verdana" w:hAnsi="Verdana" w:eastAsia="Times New Roman"/>
          <w:bCs/>
        </w:rPr>
        <w:t>m</w:t>
      </w:r>
      <w:r w:rsidR="0015579B">
        <w:rPr>
          <w:rFonts w:ascii="Verdana" w:hAnsi="Verdana" w:eastAsia="Times New Roman"/>
          <w:bCs/>
        </w:rPr>
        <w:t>be</w:t>
      </w:r>
      <w:r w:rsidR="00CC14B9">
        <w:rPr>
          <w:rFonts w:ascii="Verdana" w:hAnsi="Verdana" w:eastAsia="Times New Roman"/>
          <w:bCs/>
        </w:rPr>
        <w:t xml:space="preserve"> </w:t>
      </w:r>
      <w:r w:rsidR="005872CC">
        <w:rPr>
          <w:rFonts w:ascii="Verdana" w:hAnsi="Verdana" w:eastAsia="Times New Roman"/>
          <w:bCs/>
        </w:rPr>
        <w:t xml:space="preserve">from Medicaid </w:t>
      </w:r>
      <w:r w:rsidR="00722143">
        <w:rPr>
          <w:rFonts w:ascii="Verdana" w:hAnsi="Verdana" w:eastAsia="Times New Roman"/>
          <w:bCs/>
        </w:rPr>
        <w:t>which brought forward</w:t>
      </w:r>
      <w:r w:rsidR="005872CC">
        <w:rPr>
          <w:rFonts w:ascii="Verdana" w:hAnsi="Verdana" w:eastAsia="Times New Roman"/>
          <w:bCs/>
        </w:rPr>
        <w:t xml:space="preserve"> the workforce and labor issues</w:t>
      </w:r>
      <w:r w:rsidR="00722143">
        <w:rPr>
          <w:rFonts w:ascii="Verdana" w:hAnsi="Verdana" w:eastAsia="Times New Roman"/>
          <w:bCs/>
        </w:rPr>
        <w:t xml:space="preserve"> to support the service</w:t>
      </w:r>
      <w:r w:rsidR="005872CC">
        <w:rPr>
          <w:rFonts w:ascii="Verdana" w:hAnsi="Verdana" w:eastAsia="Times New Roman"/>
          <w:bCs/>
        </w:rPr>
        <w:t xml:space="preserve">. </w:t>
      </w:r>
      <w:r w:rsidR="0015579B">
        <w:rPr>
          <w:rFonts w:ascii="Verdana" w:hAnsi="Verdana" w:eastAsia="Times New Roman"/>
          <w:bCs/>
        </w:rPr>
        <w:t>The subcommittee recommends</w:t>
      </w:r>
      <w:r w:rsidR="000342F3">
        <w:rPr>
          <w:rFonts w:ascii="Verdana" w:hAnsi="Verdana" w:eastAsia="Times New Roman"/>
          <w:bCs/>
        </w:rPr>
        <w:t xml:space="preserve"> the commission to monitor </w:t>
      </w:r>
      <w:r w:rsidR="00D20BCC">
        <w:rPr>
          <w:rFonts w:ascii="Verdana" w:hAnsi="Verdana" w:eastAsia="Times New Roman"/>
          <w:bCs/>
        </w:rPr>
        <w:t xml:space="preserve">this </w:t>
      </w:r>
      <w:r w:rsidR="00060FCF">
        <w:rPr>
          <w:rFonts w:ascii="Verdana" w:hAnsi="Verdana" w:eastAsia="Times New Roman"/>
          <w:bCs/>
        </w:rPr>
        <w:t xml:space="preserve">item. </w:t>
      </w:r>
    </w:p>
    <w:p w:rsidR="0007271A" w:rsidP="00D77421" w:rsidRDefault="0007271A" w14:paraId="0A89D87B" w14:textId="77777777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</w:p>
    <w:p w:rsidRPr="00C31B5C" w:rsidR="00722143" w:rsidP="00733AB0" w:rsidRDefault="00722143" w14:paraId="1691DB85" w14:textId="68485109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C31B5C">
        <w:rPr>
          <w:rFonts w:ascii="Verdana" w:hAnsi="Verdana" w:eastAsia="Times New Roman"/>
          <w:b/>
        </w:rPr>
        <w:t>Increasing the Personal Needs Allowance (PNA)</w:t>
      </w:r>
    </w:p>
    <w:p w:rsidR="00D20BCC" w:rsidP="00D77421" w:rsidRDefault="0022163F" w14:paraId="1BBBCCA4" w14:textId="6648E145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 w:rsidRPr="0022163F">
        <w:rPr>
          <w:rFonts w:ascii="Verdana" w:hAnsi="Verdana" w:eastAsia="Times New Roman"/>
          <w:bCs/>
        </w:rPr>
        <w:t>Increasing the personal needs allowance is one of those items</w:t>
      </w:r>
      <w:r>
        <w:rPr>
          <w:rFonts w:ascii="Verdana" w:hAnsi="Verdana" w:eastAsia="Times New Roman"/>
          <w:bCs/>
        </w:rPr>
        <w:t xml:space="preserve"> we want to move forward</w:t>
      </w:r>
      <w:r w:rsidR="00722143">
        <w:rPr>
          <w:rFonts w:ascii="Verdana" w:hAnsi="Verdana" w:eastAsia="Times New Roman"/>
          <w:bCs/>
        </w:rPr>
        <w:t>.</w:t>
      </w:r>
      <w:r>
        <w:rPr>
          <w:rFonts w:ascii="Verdana" w:hAnsi="Verdana" w:eastAsia="Times New Roman"/>
          <w:bCs/>
        </w:rPr>
        <w:t xml:space="preserve"> </w:t>
      </w:r>
      <w:r w:rsidR="00722143">
        <w:rPr>
          <w:rFonts w:ascii="Verdana" w:hAnsi="Verdana" w:eastAsia="Times New Roman"/>
          <w:bCs/>
        </w:rPr>
        <w:t>T</w:t>
      </w:r>
      <w:r>
        <w:rPr>
          <w:rFonts w:ascii="Verdana" w:hAnsi="Verdana" w:eastAsia="Times New Roman"/>
          <w:bCs/>
        </w:rPr>
        <w:t>he personal needs allowance of $35</w:t>
      </w:r>
      <w:r w:rsidR="00C8105F">
        <w:rPr>
          <w:rFonts w:ascii="Verdana" w:hAnsi="Verdana" w:eastAsia="Times New Roman"/>
          <w:bCs/>
        </w:rPr>
        <w:t>.00</w:t>
      </w:r>
      <w:r>
        <w:rPr>
          <w:rFonts w:ascii="Verdana" w:hAnsi="Verdana" w:eastAsia="Times New Roman"/>
          <w:bCs/>
        </w:rPr>
        <w:t xml:space="preserve"> </w:t>
      </w:r>
      <w:r w:rsidRPr="00D33201" w:rsidR="00D33201">
        <w:rPr>
          <w:rFonts w:ascii="Verdana" w:hAnsi="Verdana" w:eastAsia="Times New Roman"/>
          <w:bCs/>
        </w:rPr>
        <w:t xml:space="preserve">for individuals in skilled nursing and HCBS Services is one that according to welfare staff has been in place since 1995 or </w:t>
      </w:r>
      <w:r w:rsidR="00722143">
        <w:rPr>
          <w:rFonts w:ascii="Verdana" w:hAnsi="Verdana" w:eastAsia="Times New Roman"/>
          <w:bCs/>
        </w:rPr>
        <w:t>19</w:t>
      </w:r>
      <w:r w:rsidRPr="00D33201" w:rsidR="00D33201">
        <w:rPr>
          <w:rFonts w:ascii="Verdana" w:hAnsi="Verdana" w:eastAsia="Times New Roman"/>
          <w:bCs/>
        </w:rPr>
        <w:t>96 and hasn't increased at all</w:t>
      </w:r>
      <w:r w:rsidR="00D33201">
        <w:rPr>
          <w:rFonts w:ascii="Verdana" w:hAnsi="Verdana" w:eastAsia="Times New Roman"/>
          <w:bCs/>
        </w:rPr>
        <w:t xml:space="preserve">. The </w:t>
      </w:r>
      <w:r w:rsidR="00060FCF">
        <w:rPr>
          <w:rFonts w:ascii="Verdana" w:hAnsi="Verdana" w:eastAsia="Times New Roman"/>
          <w:bCs/>
        </w:rPr>
        <w:t>committee</w:t>
      </w:r>
      <w:r w:rsidR="00D33201">
        <w:rPr>
          <w:rFonts w:ascii="Verdana" w:hAnsi="Verdana" w:eastAsia="Times New Roman"/>
          <w:bCs/>
        </w:rPr>
        <w:t xml:space="preserve"> had a great discussion around raising it to as much as $50</w:t>
      </w:r>
      <w:r w:rsidR="00060FCF">
        <w:rPr>
          <w:rFonts w:ascii="Verdana" w:hAnsi="Verdana" w:eastAsia="Times New Roman"/>
          <w:bCs/>
        </w:rPr>
        <w:t xml:space="preserve"> to $60</w:t>
      </w:r>
      <w:r w:rsidR="0071001E">
        <w:rPr>
          <w:rFonts w:ascii="Verdana" w:hAnsi="Verdana" w:eastAsia="Times New Roman"/>
          <w:bCs/>
        </w:rPr>
        <w:t xml:space="preserve">. The committee would love for the commission to advocate </w:t>
      </w:r>
      <w:r w:rsidR="00440A88">
        <w:rPr>
          <w:rFonts w:ascii="Verdana" w:hAnsi="Verdana" w:eastAsia="Times New Roman"/>
          <w:bCs/>
        </w:rPr>
        <w:t>and change</w:t>
      </w:r>
      <w:r w:rsidR="00722143">
        <w:rPr>
          <w:rFonts w:ascii="Verdana" w:hAnsi="Verdana" w:eastAsia="Times New Roman"/>
          <w:bCs/>
        </w:rPr>
        <w:t xml:space="preserve"> the PNA</w:t>
      </w:r>
      <w:r w:rsidR="003A1F69">
        <w:rPr>
          <w:rFonts w:ascii="Verdana" w:hAnsi="Verdana" w:eastAsia="Times New Roman"/>
          <w:bCs/>
        </w:rPr>
        <w:t xml:space="preserve">. </w:t>
      </w:r>
    </w:p>
    <w:p w:rsidR="0007271A" w:rsidP="00D77421" w:rsidRDefault="0007271A" w14:paraId="49544F38" w14:textId="77777777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</w:p>
    <w:p w:rsidRPr="008C31B3" w:rsidR="00722143" w:rsidP="00733AB0" w:rsidRDefault="002D401F" w14:paraId="5359A945" w14:textId="0F015C6E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8C31B3">
        <w:rPr>
          <w:rFonts w:ascii="Verdana" w:hAnsi="Verdana" w:eastAsia="Times New Roman"/>
          <w:b/>
        </w:rPr>
        <w:t>Dementia Crisis Services</w:t>
      </w:r>
    </w:p>
    <w:p w:rsidR="003A1F69" w:rsidP="00D77421" w:rsidRDefault="005B5DBD" w14:paraId="3DBF0FAD" w14:textId="082D77CD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The committee </w:t>
      </w:r>
      <w:r w:rsidRPr="005B5DBD">
        <w:rPr>
          <w:rFonts w:ascii="Verdana" w:hAnsi="Verdana" w:eastAsia="Times New Roman"/>
          <w:bCs/>
        </w:rPr>
        <w:t>had a presentation on dementia crisis services and the issues being experienced by mobile outreach safety</w:t>
      </w:r>
      <w:r w:rsidR="006A2852">
        <w:rPr>
          <w:rFonts w:ascii="Verdana" w:hAnsi="Verdana" w:eastAsia="Times New Roman"/>
          <w:bCs/>
        </w:rPr>
        <w:t xml:space="preserve"> teams</w:t>
      </w:r>
      <w:r w:rsidR="00594865">
        <w:rPr>
          <w:rFonts w:ascii="Verdana" w:hAnsi="Verdana" w:eastAsia="Times New Roman"/>
          <w:bCs/>
        </w:rPr>
        <w:t xml:space="preserve">, county social workers, APS workers and community </w:t>
      </w:r>
      <w:r w:rsidR="00A85848">
        <w:rPr>
          <w:rFonts w:ascii="Verdana" w:hAnsi="Verdana" w:eastAsia="Times New Roman"/>
          <w:bCs/>
        </w:rPr>
        <w:t xml:space="preserve">organizations </w:t>
      </w:r>
      <w:r w:rsidR="00D856AF">
        <w:rPr>
          <w:rFonts w:ascii="Verdana" w:hAnsi="Verdana" w:eastAsia="Times New Roman"/>
          <w:bCs/>
        </w:rPr>
        <w:t xml:space="preserve">as well as hospital emergency departments </w:t>
      </w:r>
      <w:r w:rsidR="00902385">
        <w:rPr>
          <w:rFonts w:ascii="Verdana" w:hAnsi="Verdana" w:eastAsia="Times New Roman"/>
          <w:bCs/>
        </w:rPr>
        <w:t xml:space="preserve">working around </w:t>
      </w:r>
      <w:r w:rsidR="00C647FF">
        <w:rPr>
          <w:rFonts w:ascii="Verdana" w:hAnsi="Verdana" w:eastAsia="Times New Roman"/>
          <w:bCs/>
        </w:rPr>
        <w:t>individuals</w:t>
      </w:r>
      <w:r w:rsidR="002E0B18">
        <w:rPr>
          <w:rFonts w:ascii="Verdana" w:hAnsi="Verdana" w:eastAsia="Times New Roman"/>
          <w:bCs/>
        </w:rPr>
        <w:t xml:space="preserve"> who experience or </w:t>
      </w:r>
      <w:r w:rsidR="00DB2A5A">
        <w:rPr>
          <w:rFonts w:ascii="Verdana" w:hAnsi="Verdana" w:eastAsia="Times New Roman"/>
          <w:bCs/>
        </w:rPr>
        <w:t xml:space="preserve">exhibit behaviors </w:t>
      </w:r>
      <w:r w:rsidR="00C647FF">
        <w:rPr>
          <w:rFonts w:ascii="Verdana" w:hAnsi="Verdana" w:eastAsia="Times New Roman"/>
          <w:bCs/>
        </w:rPr>
        <w:t>that put them at risk to themselves or others. Mr. Du</w:t>
      </w:r>
      <w:r w:rsidR="001255FC">
        <w:rPr>
          <w:rFonts w:ascii="Verdana" w:hAnsi="Verdana" w:eastAsia="Times New Roman"/>
          <w:bCs/>
        </w:rPr>
        <w:t xml:space="preserve">arte informed the commission he is working </w:t>
      </w:r>
      <w:r w:rsidR="00E622A3">
        <w:rPr>
          <w:rFonts w:ascii="Verdana" w:hAnsi="Verdana" w:eastAsia="Times New Roman"/>
          <w:bCs/>
        </w:rPr>
        <w:t xml:space="preserve">with a community group to look at a </w:t>
      </w:r>
      <w:r w:rsidR="00615988">
        <w:rPr>
          <w:rFonts w:ascii="Verdana" w:hAnsi="Verdana" w:eastAsia="Times New Roman"/>
          <w:bCs/>
        </w:rPr>
        <w:t>program</w:t>
      </w:r>
      <w:r w:rsidR="00E622A3">
        <w:rPr>
          <w:rFonts w:ascii="Verdana" w:hAnsi="Verdana" w:eastAsia="Times New Roman"/>
          <w:bCs/>
        </w:rPr>
        <w:t xml:space="preserve"> out of Wisc</w:t>
      </w:r>
      <w:r w:rsidR="002C2AAE">
        <w:rPr>
          <w:rFonts w:ascii="Verdana" w:hAnsi="Verdana" w:eastAsia="Times New Roman"/>
          <w:bCs/>
        </w:rPr>
        <w:t xml:space="preserve">onsin to add dementia care specialists, particularly </w:t>
      </w:r>
      <w:r w:rsidR="002273B4">
        <w:rPr>
          <w:rFonts w:ascii="Verdana" w:hAnsi="Verdana" w:eastAsia="Times New Roman"/>
          <w:bCs/>
        </w:rPr>
        <w:t>in rural counites to serve as a point of contact.</w:t>
      </w:r>
      <w:r w:rsidR="002C2AAE">
        <w:rPr>
          <w:rFonts w:ascii="Verdana" w:hAnsi="Verdana" w:eastAsia="Times New Roman"/>
          <w:bCs/>
        </w:rPr>
        <w:t xml:space="preserve"> </w:t>
      </w:r>
    </w:p>
    <w:p w:rsidR="0007271A" w:rsidP="00D77421" w:rsidRDefault="0007271A" w14:paraId="5B22AE24" w14:textId="77777777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</w:p>
    <w:p w:rsidRPr="008C31B3" w:rsidR="002D401F" w:rsidP="00733AB0" w:rsidRDefault="002D401F" w14:paraId="141C83C1" w14:textId="7FD7F962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eastAsia="Times New Roman"/>
          <w:b/>
        </w:rPr>
      </w:pPr>
      <w:r w:rsidRPr="008C31B3">
        <w:rPr>
          <w:rFonts w:ascii="Verdana" w:hAnsi="Verdana" w:eastAsia="Times New Roman"/>
          <w:b/>
        </w:rPr>
        <w:t>Vulnerable Adult Protection Orders</w:t>
      </w:r>
    </w:p>
    <w:p w:rsidRPr="007C4DFB" w:rsidR="00E55F03" w:rsidP="00D77421" w:rsidRDefault="00DA1F00" w14:paraId="1D76E2B1" w14:textId="5C7F8D7E">
      <w:pPr>
        <w:pStyle w:val="ListParagraph"/>
        <w:spacing w:after="0" w:line="240" w:lineRule="auto"/>
        <w:ind w:left="108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Jennifer Richards gave </w:t>
      </w:r>
      <w:r w:rsidR="008D0D2F">
        <w:rPr>
          <w:rFonts w:ascii="Verdana" w:hAnsi="Verdana" w:eastAsia="Times New Roman"/>
          <w:bCs/>
        </w:rPr>
        <w:t xml:space="preserve">a </w:t>
      </w:r>
      <w:r>
        <w:rPr>
          <w:rFonts w:ascii="Verdana" w:hAnsi="Verdana" w:eastAsia="Times New Roman"/>
          <w:bCs/>
        </w:rPr>
        <w:t xml:space="preserve">presentation around </w:t>
      </w:r>
      <w:r w:rsidR="00A633DD">
        <w:rPr>
          <w:rFonts w:ascii="Verdana" w:hAnsi="Verdana" w:eastAsia="Times New Roman"/>
          <w:bCs/>
        </w:rPr>
        <w:t xml:space="preserve">3 </w:t>
      </w:r>
      <w:r w:rsidR="00495186">
        <w:rPr>
          <w:rFonts w:ascii="Verdana" w:hAnsi="Verdana" w:eastAsia="Times New Roman"/>
          <w:bCs/>
        </w:rPr>
        <w:t xml:space="preserve">new areas </w:t>
      </w:r>
      <w:r w:rsidRPr="00250E51" w:rsidR="00250E51">
        <w:rPr>
          <w:rFonts w:ascii="Verdana" w:hAnsi="Verdana" w:eastAsia="Times New Roman"/>
          <w:bCs/>
        </w:rPr>
        <w:t>vulnerable adult Protection Orders</w:t>
      </w:r>
      <w:r w:rsidR="00250E51">
        <w:rPr>
          <w:rFonts w:ascii="Verdana" w:hAnsi="Verdana" w:eastAsia="Times New Roman"/>
          <w:bCs/>
        </w:rPr>
        <w:t>,</w:t>
      </w:r>
      <w:r w:rsidRPr="00250E51" w:rsidR="00250E51">
        <w:rPr>
          <w:rFonts w:ascii="Verdana" w:hAnsi="Verdana" w:eastAsia="Times New Roman"/>
          <w:bCs/>
        </w:rPr>
        <w:t xml:space="preserve"> </w:t>
      </w:r>
      <w:r w:rsidR="00250E51">
        <w:rPr>
          <w:rFonts w:ascii="Verdana" w:hAnsi="Verdana" w:eastAsia="Times New Roman"/>
          <w:bCs/>
        </w:rPr>
        <w:t>E</w:t>
      </w:r>
      <w:r w:rsidRPr="00250E51" w:rsidR="00250E51">
        <w:rPr>
          <w:rFonts w:ascii="Verdana" w:hAnsi="Verdana" w:eastAsia="Times New Roman"/>
          <w:bCs/>
        </w:rPr>
        <w:t xml:space="preserve">lder </w:t>
      </w:r>
      <w:r w:rsidR="00250E51">
        <w:rPr>
          <w:rFonts w:ascii="Verdana" w:hAnsi="Verdana" w:eastAsia="Times New Roman"/>
          <w:bCs/>
        </w:rPr>
        <w:t>A</w:t>
      </w:r>
      <w:r w:rsidRPr="00250E51" w:rsidR="00250E51">
        <w:rPr>
          <w:rFonts w:ascii="Verdana" w:hAnsi="Verdana" w:eastAsia="Times New Roman"/>
          <w:bCs/>
        </w:rPr>
        <w:t xml:space="preserve">buse </w:t>
      </w:r>
      <w:r w:rsidR="00FE4E8C">
        <w:rPr>
          <w:rFonts w:ascii="Verdana" w:hAnsi="Verdana" w:eastAsia="Times New Roman"/>
          <w:bCs/>
        </w:rPr>
        <w:t>F</w:t>
      </w:r>
      <w:r w:rsidRPr="00250E51" w:rsidR="00250E51">
        <w:rPr>
          <w:rFonts w:ascii="Verdana" w:hAnsi="Verdana" w:eastAsia="Times New Roman"/>
          <w:bCs/>
        </w:rPr>
        <w:t xml:space="preserve">atality </w:t>
      </w:r>
      <w:r w:rsidR="00FE4E8C">
        <w:rPr>
          <w:rFonts w:ascii="Verdana" w:hAnsi="Verdana" w:eastAsia="Times New Roman"/>
          <w:bCs/>
        </w:rPr>
        <w:t>R</w:t>
      </w:r>
      <w:r w:rsidRPr="00250E51" w:rsidR="00250E51">
        <w:rPr>
          <w:rFonts w:ascii="Verdana" w:hAnsi="Verdana" w:eastAsia="Times New Roman"/>
          <w:bCs/>
        </w:rPr>
        <w:t xml:space="preserve">eview </w:t>
      </w:r>
      <w:r w:rsidR="00B150AE">
        <w:rPr>
          <w:rFonts w:ascii="Verdana" w:hAnsi="Verdana" w:eastAsia="Times New Roman"/>
          <w:bCs/>
        </w:rPr>
        <w:t>t</w:t>
      </w:r>
      <w:r w:rsidRPr="00250E51" w:rsidR="00250E51">
        <w:rPr>
          <w:rFonts w:ascii="Verdana" w:hAnsi="Verdana" w:eastAsia="Times New Roman"/>
          <w:bCs/>
        </w:rPr>
        <w:t>eams and APS search warrants.</w:t>
      </w:r>
      <w:r w:rsidR="00495186">
        <w:rPr>
          <w:rFonts w:ascii="Verdana" w:hAnsi="Verdana" w:eastAsia="Times New Roman"/>
          <w:bCs/>
        </w:rPr>
        <w:t xml:space="preserve"> </w:t>
      </w:r>
      <w:r w:rsidR="006D1C00">
        <w:rPr>
          <w:rFonts w:ascii="Verdana" w:hAnsi="Verdana" w:eastAsia="Times New Roman"/>
          <w:bCs/>
        </w:rPr>
        <w:t>There is some work going on with ADSD as to where these items will lie</w:t>
      </w:r>
      <w:r w:rsidR="006C37E0">
        <w:rPr>
          <w:rFonts w:ascii="Verdana" w:hAnsi="Verdana" w:eastAsia="Times New Roman"/>
          <w:bCs/>
        </w:rPr>
        <w:t>.</w:t>
      </w:r>
      <w:r w:rsidR="00CB3C41">
        <w:rPr>
          <w:rFonts w:ascii="Verdana" w:hAnsi="Verdana" w:eastAsia="Times New Roman"/>
          <w:bCs/>
        </w:rPr>
        <w:t xml:space="preserve"> </w:t>
      </w:r>
      <w:r w:rsidR="002D401F">
        <w:rPr>
          <w:rFonts w:ascii="Verdana" w:hAnsi="Verdana" w:eastAsia="Times New Roman"/>
          <w:bCs/>
        </w:rPr>
        <w:t>She stated</w:t>
      </w:r>
      <w:r w:rsidR="00613B9D">
        <w:rPr>
          <w:rFonts w:ascii="Verdana" w:hAnsi="Verdana" w:eastAsia="Times New Roman"/>
          <w:bCs/>
        </w:rPr>
        <w:t xml:space="preserve"> we</w:t>
      </w:r>
      <w:r w:rsidR="0007271A">
        <w:rPr>
          <w:rFonts w:ascii="Verdana" w:hAnsi="Verdana" w:eastAsia="Times New Roman"/>
          <w:bCs/>
        </w:rPr>
        <w:t xml:space="preserve"> </w:t>
      </w:r>
      <w:r w:rsidR="00CB3C41">
        <w:rPr>
          <w:rFonts w:ascii="Verdana" w:hAnsi="Verdana" w:eastAsia="Times New Roman"/>
          <w:bCs/>
        </w:rPr>
        <w:t xml:space="preserve">can </w:t>
      </w:r>
      <w:r w:rsidR="00AA753E">
        <w:rPr>
          <w:rFonts w:ascii="Verdana" w:hAnsi="Verdana" w:eastAsia="Times New Roman"/>
          <w:bCs/>
        </w:rPr>
        <w:t>certainly</w:t>
      </w:r>
      <w:r w:rsidR="00CB3C41">
        <w:rPr>
          <w:rFonts w:ascii="Verdana" w:hAnsi="Verdana" w:eastAsia="Times New Roman"/>
          <w:bCs/>
        </w:rPr>
        <w:t xml:space="preserve"> </w:t>
      </w:r>
      <w:r w:rsidR="00AA753E">
        <w:rPr>
          <w:rFonts w:ascii="Verdana" w:hAnsi="Verdana" w:eastAsia="Times New Roman"/>
          <w:bCs/>
        </w:rPr>
        <w:t xml:space="preserve">consider supporting </w:t>
      </w:r>
      <w:r w:rsidR="003D42D8">
        <w:rPr>
          <w:rFonts w:ascii="Verdana" w:hAnsi="Verdana" w:eastAsia="Times New Roman"/>
          <w:bCs/>
        </w:rPr>
        <w:t>them</w:t>
      </w:r>
      <w:r w:rsidR="00AA753E">
        <w:rPr>
          <w:rFonts w:ascii="Verdana" w:hAnsi="Verdana" w:eastAsia="Times New Roman"/>
          <w:bCs/>
        </w:rPr>
        <w:t xml:space="preserve"> as part of the </w:t>
      </w:r>
      <w:r w:rsidR="00613B9D">
        <w:rPr>
          <w:rFonts w:ascii="Verdana" w:hAnsi="Verdana" w:eastAsia="Times New Roman"/>
          <w:bCs/>
        </w:rPr>
        <w:t>C</w:t>
      </w:r>
      <w:r w:rsidR="00AA753E">
        <w:rPr>
          <w:rFonts w:ascii="Verdana" w:hAnsi="Verdana" w:eastAsia="Times New Roman"/>
          <w:bCs/>
        </w:rPr>
        <w:t xml:space="preserve">ommission on </w:t>
      </w:r>
      <w:r w:rsidR="00613B9D">
        <w:rPr>
          <w:rFonts w:ascii="Verdana" w:hAnsi="Verdana" w:eastAsia="Times New Roman"/>
          <w:bCs/>
        </w:rPr>
        <w:t>A</w:t>
      </w:r>
      <w:r w:rsidR="00AA753E">
        <w:rPr>
          <w:rFonts w:ascii="Verdana" w:hAnsi="Verdana" w:eastAsia="Times New Roman"/>
          <w:bCs/>
        </w:rPr>
        <w:t xml:space="preserve">ging. </w:t>
      </w:r>
    </w:p>
    <w:p w:rsidR="00A75846" w:rsidP="00DA35C2" w:rsidRDefault="00A75846" w14:paraId="2A18229E" w14:textId="77777777">
      <w:pPr>
        <w:spacing w:after="0" w:line="240" w:lineRule="auto"/>
        <w:ind w:left="720"/>
        <w:rPr>
          <w:rFonts w:ascii="Verdana" w:hAnsi="Verdana" w:eastAsia="Times New Roman"/>
          <w:bCs/>
        </w:rPr>
      </w:pPr>
    </w:p>
    <w:p w:rsidR="00DF6496" w:rsidP="00DF6496" w:rsidRDefault="00DF6496" w14:paraId="756AC82F" w14:textId="7D533837">
      <w:pPr>
        <w:spacing w:after="0" w:line="240" w:lineRule="auto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Vito asked if we have </w:t>
      </w:r>
      <w:r w:rsidR="002330E4">
        <w:rPr>
          <w:rFonts w:ascii="Verdana" w:hAnsi="Verdana" w:eastAsia="Times New Roman"/>
          <w:bCs/>
        </w:rPr>
        <w:t xml:space="preserve">been monitoring the </w:t>
      </w:r>
      <w:r w:rsidR="00872DE4">
        <w:rPr>
          <w:rFonts w:ascii="Verdana" w:hAnsi="Verdana" w:eastAsia="Times New Roman"/>
          <w:bCs/>
        </w:rPr>
        <w:t xml:space="preserve">actual expense </w:t>
      </w:r>
      <w:r w:rsidR="00177D58">
        <w:rPr>
          <w:rFonts w:ascii="Verdana" w:hAnsi="Verdana" w:eastAsia="Times New Roman"/>
          <w:bCs/>
        </w:rPr>
        <w:t xml:space="preserve">or cost over past 12 months </w:t>
      </w:r>
      <w:r w:rsidR="00542EC3">
        <w:rPr>
          <w:rFonts w:ascii="Verdana" w:hAnsi="Verdana" w:eastAsia="Times New Roman"/>
          <w:bCs/>
        </w:rPr>
        <w:t>regarding</w:t>
      </w:r>
      <w:r w:rsidR="00177D58">
        <w:rPr>
          <w:rFonts w:ascii="Verdana" w:hAnsi="Verdana" w:eastAsia="Times New Roman"/>
          <w:bCs/>
        </w:rPr>
        <w:t xml:space="preserve"> </w:t>
      </w:r>
      <w:r w:rsidR="00192B3C">
        <w:rPr>
          <w:rFonts w:ascii="Verdana" w:hAnsi="Verdana" w:eastAsia="Times New Roman"/>
          <w:bCs/>
        </w:rPr>
        <w:t>HCBS</w:t>
      </w:r>
      <w:r w:rsidR="00CA47BF">
        <w:rPr>
          <w:rFonts w:ascii="Verdana" w:hAnsi="Verdana" w:eastAsia="Times New Roman"/>
          <w:bCs/>
        </w:rPr>
        <w:t>?</w:t>
      </w:r>
    </w:p>
    <w:p w:rsidR="009A679A" w:rsidP="00DF6496" w:rsidRDefault="009A679A" w14:paraId="1E4F95B3" w14:textId="77777777">
      <w:pPr>
        <w:spacing w:after="0" w:line="240" w:lineRule="auto"/>
        <w:ind w:left="360"/>
        <w:rPr>
          <w:rFonts w:ascii="Verdana" w:hAnsi="Verdana" w:eastAsia="Times New Roman"/>
          <w:bCs/>
        </w:rPr>
      </w:pPr>
    </w:p>
    <w:p w:rsidR="0064376E" w:rsidP="00DF6496" w:rsidRDefault="0064376E" w14:paraId="58A47A3C" w14:textId="7785357A">
      <w:pPr>
        <w:spacing w:after="0" w:line="240" w:lineRule="auto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</w:t>
      </w:r>
      <w:r w:rsidR="003A6329">
        <w:rPr>
          <w:rFonts w:ascii="Verdana" w:hAnsi="Verdana" w:eastAsia="Times New Roman"/>
          <w:bCs/>
        </w:rPr>
        <w:t>Duarte</w:t>
      </w:r>
      <w:r>
        <w:rPr>
          <w:rFonts w:ascii="Verdana" w:hAnsi="Verdana" w:eastAsia="Times New Roman"/>
          <w:bCs/>
        </w:rPr>
        <w:t xml:space="preserve"> </w:t>
      </w:r>
      <w:r w:rsidR="00A62BBF">
        <w:rPr>
          <w:rFonts w:ascii="Verdana" w:hAnsi="Verdana" w:eastAsia="Times New Roman"/>
          <w:bCs/>
        </w:rPr>
        <w:t>replied</w:t>
      </w:r>
      <w:r w:rsidR="001D1BFD">
        <w:rPr>
          <w:rFonts w:ascii="Verdana" w:hAnsi="Verdana" w:eastAsia="Times New Roman"/>
          <w:bCs/>
        </w:rPr>
        <w:t>,</w:t>
      </w:r>
      <w:r w:rsidR="00A62BBF">
        <w:rPr>
          <w:rFonts w:ascii="Verdana" w:hAnsi="Verdana" w:eastAsia="Times New Roman"/>
          <w:bCs/>
        </w:rPr>
        <w:t xml:space="preserve"> the</w:t>
      </w:r>
      <w:r>
        <w:rPr>
          <w:rFonts w:ascii="Verdana" w:hAnsi="Verdana" w:eastAsia="Times New Roman"/>
          <w:bCs/>
        </w:rPr>
        <w:t xml:space="preserve"> </w:t>
      </w:r>
      <w:r w:rsidRPr="008B49C5" w:rsidR="008B49C5">
        <w:rPr>
          <w:rFonts w:ascii="Verdana" w:hAnsi="Verdana" w:eastAsia="Times New Roman"/>
          <w:bCs/>
        </w:rPr>
        <w:t>Legislative Subcommittee hasn't reviewed that</w:t>
      </w:r>
      <w:r w:rsidR="003A6329">
        <w:rPr>
          <w:rFonts w:ascii="Verdana" w:hAnsi="Verdana" w:eastAsia="Times New Roman"/>
          <w:bCs/>
        </w:rPr>
        <w:t xml:space="preserve">. </w:t>
      </w:r>
      <w:r w:rsidR="008B49C5">
        <w:rPr>
          <w:rFonts w:ascii="Verdana" w:hAnsi="Verdana" w:eastAsia="Times New Roman"/>
          <w:bCs/>
        </w:rPr>
        <w:t xml:space="preserve">DHCFP </w:t>
      </w:r>
      <w:r w:rsidR="003A6329">
        <w:rPr>
          <w:rFonts w:ascii="Verdana" w:hAnsi="Verdana" w:eastAsia="Times New Roman"/>
          <w:bCs/>
        </w:rPr>
        <w:t>monitors</w:t>
      </w:r>
      <w:r w:rsidR="008B49C5">
        <w:rPr>
          <w:rFonts w:ascii="Verdana" w:hAnsi="Verdana" w:eastAsia="Times New Roman"/>
          <w:bCs/>
        </w:rPr>
        <w:t xml:space="preserve"> the cost as a </w:t>
      </w:r>
      <w:r w:rsidR="003A6329">
        <w:rPr>
          <w:rFonts w:ascii="Verdana" w:hAnsi="Verdana" w:eastAsia="Times New Roman"/>
          <w:bCs/>
        </w:rPr>
        <w:t xml:space="preserve">part of their </w:t>
      </w:r>
      <w:r w:rsidR="008B49C5">
        <w:rPr>
          <w:rFonts w:ascii="Verdana" w:hAnsi="Verdana" w:eastAsia="Times New Roman"/>
          <w:bCs/>
        </w:rPr>
        <w:t>routine</w:t>
      </w:r>
      <w:r w:rsidR="003A6329">
        <w:rPr>
          <w:rFonts w:ascii="Verdana" w:hAnsi="Verdana" w:eastAsia="Times New Roman"/>
          <w:bCs/>
        </w:rPr>
        <w:t xml:space="preserve"> reporting to CMS. </w:t>
      </w:r>
      <w:r w:rsidR="008B49C5">
        <w:rPr>
          <w:rFonts w:ascii="Verdana" w:hAnsi="Verdana" w:eastAsia="Times New Roman"/>
          <w:bCs/>
        </w:rPr>
        <w:t xml:space="preserve"> </w:t>
      </w:r>
    </w:p>
    <w:p w:rsidR="009D562F" w:rsidP="00DF6496" w:rsidRDefault="009D562F" w14:paraId="15F270B6" w14:textId="77777777">
      <w:pPr>
        <w:spacing w:after="0" w:line="240" w:lineRule="auto"/>
        <w:ind w:left="360"/>
        <w:rPr>
          <w:rFonts w:ascii="Verdana" w:hAnsi="Verdana" w:eastAsia="Times New Roman"/>
          <w:bCs/>
        </w:rPr>
      </w:pPr>
    </w:p>
    <w:p w:rsidR="00A7361C" w:rsidP="00DF6496" w:rsidRDefault="00A7361C" w14:paraId="6E8E19C6" w14:textId="77777777">
      <w:pPr>
        <w:spacing w:after="0" w:line="240" w:lineRule="auto"/>
        <w:ind w:left="360"/>
        <w:rPr>
          <w:rFonts w:ascii="Verdana" w:hAnsi="Verdana" w:eastAsia="Times New Roman"/>
          <w:bCs/>
        </w:rPr>
      </w:pPr>
    </w:p>
    <w:p w:rsidR="00A7361C" w:rsidP="00DF6496" w:rsidRDefault="002C5960" w14:paraId="29EDA073" w14:textId="7E86DB5A">
      <w:pPr>
        <w:spacing w:after="0" w:line="240" w:lineRule="auto"/>
        <w:ind w:left="360"/>
        <w:rPr>
          <w:rFonts w:ascii="Verdana" w:hAnsi="Verdana" w:eastAsia="Times New Roman"/>
          <w:bCs/>
        </w:rPr>
      </w:pPr>
      <w:r w:rsidRPr="00E430D1">
        <w:rPr>
          <w:rFonts w:ascii="Verdana" w:hAnsi="Verdana" w:eastAsia="Times New Roman"/>
          <w:bCs/>
        </w:rPr>
        <w:t xml:space="preserve">Ms. Schmidt </w:t>
      </w:r>
      <w:r w:rsidRPr="00E430D1" w:rsidR="00886B39">
        <w:rPr>
          <w:rFonts w:ascii="Verdana" w:hAnsi="Verdana" w:eastAsia="Times New Roman"/>
          <w:bCs/>
        </w:rPr>
        <w:t xml:space="preserve">requested </w:t>
      </w:r>
      <w:r w:rsidR="00A62BBF">
        <w:rPr>
          <w:rFonts w:ascii="Verdana" w:hAnsi="Verdana" w:eastAsia="Times New Roman"/>
          <w:bCs/>
        </w:rPr>
        <w:t xml:space="preserve">a </w:t>
      </w:r>
      <w:r w:rsidRPr="00E430D1" w:rsidR="00886B39">
        <w:rPr>
          <w:rFonts w:ascii="Verdana" w:hAnsi="Verdana" w:eastAsia="Times New Roman"/>
          <w:bCs/>
        </w:rPr>
        <w:t xml:space="preserve">motion </w:t>
      </w:r>
      <w:r w:rsidRPr="00E430D1" w:rsidR="00610031">
        <w:rPr>
          <w:rFonts w:ascii="Verdana" w:hAnsi="Verdana" w:eastAsia="Times New Roman"/>
          <w:bCs/>
        </w:rPr>
        <w:t>from the commission on how they would like to</w:t>
      </w:r>
      <w:r w:rsidRPr="00E430D1" w:rsidR="00626AFF">
        <w:rPr>
          <w:rFonts w:ascii="Verdana" w:hAnsi="Verdana" w:eastAsia="Times New Roman"/>
          <w:bCs/>
        </w:rPr>
        <w:t xml:space="preserve"> address the items </w:t>
      </w:r>
      <w:r w:rsidRPr="00E430D1" w:rsidR="00560E3A">
        <w:rPr>
          <w:rFonts w:ascii="Verdana" w:hAnsi="Verdana" w:eastAsia="Times New Roman"/>
          <w:bCs/>
        </w:rPr>
        <w:t xml:space="preserve">listed as well as the </w:t>
      </w:r>
      <w:r w:rsidR="00A141B5">
        <w:rPr>
          <w:rFonts w:ascii="Verdana" w:hAnsi="Verdana" w:eastAsia="Times New Roman"/>
          <w:bCs/>
        </w:rPr>
        <w:t xml:space="preserve">utilization report that contains </w:t>
      </w:r>
      <w:r w:rsidR="0003186A">
        <w:rPr>
          <w:rFonts w:ascii="Verdana" w:hAnsi="Verdana" w:eastAsia="Times New Roman"/>
          <w:bCs/>
        </w:rPr>
        <w:t xml:space="preserve">Skilled Nursing </w:t>
      </w:r>
      <w:r w:rsidR="00264F1B">
        <w:rPr>
          <w:rFonts w:ascii="Verdana" w:hAnsi="Verdana" w:eastAsia="Times New Roman"/>
          <w:bCs/>
        </w:rPr>
        <w:t xml:space="preserve">and </w:t>
      </w:r>
      <w:r w:rsidR="0003186A">
        <w:rPr>
          <w:rFonts w:ascii="Verdana" w:hAnsi="Verdana" w:eastAsia="Times New Roman"/>
          <w:bCs/>
        </w:rPr>
        <w:t>H</w:t>
      </w:r>
      <w:r w:rsidR="00C42515">
        <w:rPr>
          <w:rFonts w:ascii="Verdana" w:hAnsi="Verdana" w:eastAsia="Times New Roman"/>
          <w:bCs/>
        </w:rPr>
        <w:t xml:space="preserve">ome </w:t>
      </w:r>
      <w:r w:rsidR="004826BE">
        <w:rPr>
          <w:rFonts w:ascii="Verdana" w:hAnsi="Verdana" w:eastAsia="Times New Roman"/>
          <w:bCs/>
        </w:rPr>
        <w:t>and Community Ba</w:t>
      </w:r>
      <w:r w:rsidR="00BC2086">
        <w:rPr>
          <w:rFonts w:ascii="Verdana" w:hAnsi="Verdana" w:eastAsia="Times New Roman"/>
          <w:bCs/>
        </w:rPr>
        <w:t>sed</w:t>
      </w:r>
      <w:r w:rsidR="004826BE">
        <w:rPr>
          <w:rFonts w:ascii="Verdana" w:hAnsi="Verdana" w:eastAsia="Times New Roman"/>
          <w:bCs/>
        </w:rPr>
        <w:t xml:space="preserve"> Services </w:t>
      </w:r>
      <w:r w:rsidR="00A141B5">
        <w:rPr>
          <w:rFonts w:ascii="Verdana" w:hAnsi="Verdana" w:eastAsia="Times New Roman"/>
          <w:bCs/>
        </w:rPr>
        <w:t xml:space="preserve">data proceeding the pandemic </w:t>
      </w:r>
      <w:r w:rsidR="0003704C">
        <w:rPr>
          <w:rFonts w:ascii="Verdana" w:hAnsi="Verdana" w:eastAsia="Times New Roman"/>
          <w:bCs/>
        </w:rPr>
        <w:t>back to 2016</w:t>
      </w:r>
      <w:r w:rsidRPr="00E430D1" w:rsidR="0088091A">
        <w:rPr>
          <w:rFonts w:ascii="Verdana" w:hAnsi="Verdana" w:eastAsia="Times New Roman"/>
          <w:bCs/>
        </w:rPr>
        <w:t>.</w:t>
      </w:r>
      <w:r w:rsidR="0088091A">
        <w:rPr>
          <w:rFonts w:ascii="Verdana" w:hAnsi="Verdana" w:eastAsia="Times New Roman"/>
          <w:bCs/>
        </w:rPr>
        <w:t xml:space="preserve"> </w:t>
      </w:r>
      <w:r w:rsidR="00CC0D92">
        <w:rPr>
          <w:rFonts w:ascii="Verdana" w:hAnsi="Verdana" w:eastAsia="Times New Roman"/>
          <w:bCs/>
        </w:rPr>
        <w:t xml:space="preserve"> </w:t>
      </w:r>
      <w:r w:rsidR="004C0BFC">
        <w:rPr>
          <w:rFonts w:ascii="Verdana" w:hAnsi="Verdana" w:eastAsia="Times New Roman"/>
          <w:bCs/>
        </w:rPr>
        <w:t xml:space="preserve"> </w:t>
      </w:r>
    </w:p>
    <w:p w:rsidR="0079530A" w:rsidP="00DF6496" w:rsidRDefault="0079530A" w14:paraId="7FC24A9B" w14:textId="77777777">
      <w:pPr>
        <w:spacing w:after="0" w:line="240" w:lineRule="auto"/>
        <w:ind w:left="360"/>
        <w:rPr>
          <w:rFonts w:ascii="Verdana" w:hAnsi="Verdana" w:eastAsia="Times New Roman"/>
          <w:bCs/>
        </w:rPr>
      </w:pPr>
    </w:p>
    <w:p w:rsidRPr="00D77421" w:rsidR="0079530A" w:rsidP="00DF6496" w:rsidRDefault="0079530A" w14:paraId="4C44D43C" w14:textId="17023092">
      <w:pPr>
        <w:spacing w:after="0" w:line="240" w:lineRule="auto"/>
        <w:ind w:left="360"/>
        <w:rPr>
          <w:rFonts w:ascii="Verdana" w:hAnsi="Verdana" w:eastAsia="Times New Roman"/>
          <w:u w:val="single"/>
        </w:rPr>
      </w:pPr>
      <w:r w:rsidRPr="33ABA07B" w:rsidR="0079530A">
        <w:rPr>
          <w:rFonts w:ascii="Verdana" w:hAnsi="Verdana" w:eastAsia="Times New Roman"/>
          <w:u w:val="single"/>
        </w:rPr>
        <w:t xml:space="preserve">Mr. </w:t>
      </w:r>
      <w:r w:rsidRPr="33ABA07B" w:rsidR="00B179E8">
        <w:rPr>
          <w:rFonts w:ascii="Verdana" w:hAnsi="Verdana" w:eastAsia="Times New Roman"/>
          <w:u w:val="single"/>
        </w:rPr>
        <w:t xml:space="preserve">Vito moved to </w:t>
      </w:r>
      <w:r w:rsidRPr="33ABA07B" w:rsidR="006D630A">
        <w:rPr>
          <w:rFonts w:ascii="Verdana" w:hAnsi="Verdana" w:eastAsia="Times New Roman"/>
          <w:u w:val="single"/>
        </w:rPr>
        <w:t>accept all the subcommittee recommendations as well as put together the utilization report that w</w:t>
      </w:r>
      <w:r w:rsidRPr="33ABA07B" w:rsidR="004A7D97">
        <w:rPr>
          <w:rFonts w:ascii="Verdana" w:hAnsi="Verdana" w:eastAsia="Times New Roman"/>
          <w:u w:val="single"/>
        </w:rPr>
        <w:t>as</w:t>
      </w:r>
      <w:r w:rsidRPr="33ABA07B" w:rsidR="006D630A">
        <w:rPr>
          <w:rFonts w:ascii="Verdana" w:hAnsi="Verdana" w:eastAsia="Times New Roman"/>
          <w:u w:val="single"/>
        </w:rPr>
        <w:t xml:space="preserve"> discussed. </w:t>
      </w:r>
      <w:r w:rsidRPr="33ABA07B" w:rsidR="00B179E8">
        <w:rPr>
          <w:rFonts w:ascii="Verdana" w:hAnsi="Verdana" w:eastAsia="Times New Roman"/>
          <w:u w:val="single"/>
        </w:rPr>
        <w:t>Ms.</w:t>
      </w:r>
      <w:r w:rsidRPr="33ABA07B" w:rsidR="00CF333E">
        <w:rPr>
          <w:rFonts w:ascii="Verdana" w:hAnsi="Verdana" w:eastAsia="Times New Roman"/>
          <w:u w:val="single"/>
        </w:rPr>
        <w:t xml:space="preserve"> </w:t>
      </w:r>
      <w:r w:rsidRPr="33ABA07B" w:rsidR="00C241CB">
        <w:rPr>
          <w:rFonts w:ascii="Verdana" w:hAnsi="Verdana" w:eastAsia="Times New Roman"/>
          <w:u w:val="single"/>
        </w:rPr>
        <w:t>Mazzullo</w:t>
      </w:r>
      <w:r w:rsidRPr="33ABA07B" w:rsidR="00B179E8">
        <w:rPr>
          <w:rFonts w:ascii="Verdana" w:hAnsi="Verdana" w:eastAsia="Times New Roman"/>
          <w:u w:val="single"/>
        </w:rPr>
        <w:t xml:space="preserve"> seconded the motion. The motion passed unanimously.</w:t>
      </w:r>
    </w:p>
    <w:p w:rsidR="00DA35C2" w:rsidP="00511D58" w:rsidRDefault="00DA35C2" w14:paraId="5FB8933E" w14:textId="77777777">
      <w:pPr>
        <w:spacing w:after="0" w:line="240" w:lineRule="auto"/>
        <w:ind w:left="360"/>
        <w:rPr>
          <w:rFonts w:ascii="Verdana" w:hAnsi="Verdana" w:eastAsia="Times New Roman"/>
          <w:bCs/>
        </w:rPr>
      </w:pPr>
    </w:p>
    <w:p w:rsidRPr="00D33D68" w:rsidR="00AE1D51" w:rsidP="00D77B83" w:rsidRDefault="00AE1D51" w14:paraId="711FDDCF" w14:textId="77777777">
      <w:pPr>
        <w:spacing w:after="0" w:line="240" w:lineRule="auto"/>
        <w:rPr>
          <w:rFonts w:ascii="Verdana" w:hAnsi="Verdana" w:eastAsia="Times New Roman" w:cs="Times New Roman"/>
        </w:rPr>
      </w:pPr>
    </w:p>
    <w:p w:rsidRPr="003F5F10" w:rsidR="00D33D68" w:rsidP="00184A7D" w:rsidRDefault="00D77B83" w14:paraId="11F942E8" w14:textId="62BF06BE">
      <w:pPr>
        <w:pStyle w:val="ListParagraph"/>
        <w:numPr>
          <w:ilvl w:val="0"/>
          <w:numId w:val="1"/>
        </w:numPr>
        <w:jc w:val="both"/>
        <w:rPr>
          <w:rFonts w:ascii="Verdana" w:hAnsi="Verdana" w:eastAsia="Times New Roman"/>
          <w:b/>
          <w:u w:val="single"/>
        </w:rPr>
      </w:pPr>
      <w:r>
        <w:rPr>
          <w:rFonts w:ascii="Verdana" w:hAnsi="Verdana" w:eastAsia="Times New Roman"/>
          <w:b/>
        </w:rPr>
        <w:t xml:space="preserve">Elders Count 2022 Discussion and Recommendations for Updates and Changes </w:t>
      </w:r>
    </w:p>
    <w:p w:rsidR="00A90BCC" w:rsidP="003F5F10" w:rsidRDefault="00A90BCC" w14:paraId="073665A8" w14:textId="77777777">
      <w:pPr>
        <w:pStyle w:val="ListParagraph"/>
        <w:rPr>
          <w:rFonts w:ascii="Verdana" w:hAnsi="Verdana" w:eastAsia="Times New Roman"/>
          <w:bCs/>
        </w:rPr>
      </w:pPr>
    </w:p>
    <w:p w:rsidR="003F5F10" w:rsidP="003D42D8" w:rsidRDefault="00C3604F" w14:paraId="258CC709" w14:textId="613FC6B8">
      <w:pPr>
        <w:pStyle w:val="ListParagraph"/>
        <w:ind w:left="360"/>
        <w:rPr>
          <w:rFonts w:ascii="Verdana" w:hAnsi="Verdana" w:eastAsia="Times New Roman"/>
          <w:bCs/>
        </w:rPr>
      </w:pPr>
      <w:r w:rsidRPr="00A90BCC">
        <w:rPr>
          <w:rFonts w:ascii="Verdana" w:hAnsi="Verdana" w:eastAsia="Times New Roman"/>
          <w:bCs/>
        </w:rPr>
        <w:t>Mr. A</w:t>
      </w:r>
      <w:r w:rsidRPr="00A90BCC" w:rsidR="00A90BCC">
        <w:rPr>
          <w:rFonts w:ascii="Verdana" w:hAnsi="Verdana" w:eastAsia="Times New Roman"/>
          <w:bCs/>
        </w:rPr>
        <w:t>gbewali</w:t>
      </w:r>
      <w:r w:rsidR="00A90BCC">
        <w:rPr>
          <w:rFonts w:ascii="Verdana" w:hAnsi="Verdana" w:eastAsia="Times New Roman"/>
          <w:bCs/>
        </w:rPr>
        <w:t xml:space="preserve"> presented</w:t>
      </w:r>
      <w:r w:rsidR="008068CC">
        <w:rPr>
          <w:rFonts w:ascii="Verdana" w:hAnsi="Verdana" w:eastAsia="Times New Roman"/>
          <w:bCs/>
        </w:rPr>
        <w:t xml:space="preserve"> Elders </w:t>
      </w:r>
      <w:r w:rsidR="006C2558">
        <w:rPr>
          <w:rFonts w:ascii="Verdana" w:hAnsi="Verdana" w:eastAsia="Times New Roman"/>
          <w:bCs/>
        </w:rPr>
        <w:t>C</w:t>
      </w:r>
      <w:r w:rsidR="008068CC">
        <w:rPr>
          <w:rFonts w:ascii="Verdana" w:hAnsi="Verdana" w:eastAsia="Times New Roman"/>
          <w:bCs/>
        </w:rPr>
        <w:t>ount</w:t>
      </w:r>
      <w:r w:rsidR="006C2558">
        <w:rPr>
          <w:rFonts w:ascii="Verdana" w:hAnsi="Verdana" w:eastAsia="Times New Roman"/>
          <w:bCs/>
        </w:rPr>
        <w:t xml:space="preserve"> </w:t>
      </w:r>
      <w:r w:rsidR="00062A36">
        <w:rPr>
          <w:rFonts w:ascii="Verdana" w:hAnsi="Verdana" w:eastAsia="Times New Roman"/>
          <w:bCs/>
        </w:rPr>
        <w:t>PowerPoint</w:t>
      </w:r>
      <w:r w:rsidR="00654F0D">
        <w:rPr>
          <w:rFonts w:ascii="Verdana" w:hAnsi="Verdana" w:eastAsia="Times New Roman"/>
          <w:bCs/>
        </w:rPr>
        <w:t xml:space="preserve"> recommendations and changes </w:t>
      </w:r>
      <w:r w:rsidR="00B60CED">
        <w:rPr>
          <w:rFonts w:ascii="Verdana" w:hAnsi="Verdana" w:eastAsia="Times New Roman"/>
          <w:bCs/>
        </w:rPr>
        <w:t>(See attachment A)</w:t>
      </w:r>
    </w:p>
    <w:p w:rsidR="009F429E" w:rsidP="003D42D8" w:rsidRDefault="009F429E" w14:paraId="452B8711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A90BCC" w:rsidP="003D42D8" w:rsidRDefault="009F429E" w14:paraId="29250BA5" w14:textId="20BA2110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</w:t>
      </w:r>
      <w:r w:rsidR="001C12BA">
        <w:rPr>
          <w:rFonts w:ascii="Verdana" w:hAnsi="Verdana" w:eastAsia="Times New Roman"/>
          <w:bCs/>
        </w:rPr>
        <w:t>s.</w:t>
      </w:r>
      <w:r w:rsidR="004A4B41">
        <w:rPr>
          <w:rFonts w:ascii="Verdana" w:hAnsi="Verdana" w:eastAsia="Times New Roman"/>
          <w:bCs/>
        </w:rPr>
        <w:t xml:space="preserve"> Rubarth asked if there was any information regarding the p</w:t>
      </w:r>
      <w:r w:rsidR="00AA56AE">
        <w:rPr>
          <w:rFonts w:ascii="Verdana" w:hAnsi="Verdana" w:eastAsia="Times New Roman"/>
          <w:bCs/>
        </w:rPr>
        <w:t xml:space="preserve">opulation living with </w:t>
      </w:r>
      <w:r w:rsidR="005D4128">
        <w:rPr>
          <w:rFonts w:ascii="Verdana" w:hAnsi="Verdana" w:eastAsia="Times New Roman"/>
          <w:bCs/>
        </w:rPr>
        <w:t xml:space="preserve">Alzheimer’s or dementia. </w:t>
      </w:r>
    </w:p>
    <w:p w:rsidR="00A90BCC" w:rsidP="003D42D8" w:rsidRDefault="00A90BCC" w14:paraId="67A136C8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5F4C1B" w:rsidP="003D42D8" w:rsidRDefault="00C72246" w14:paraId="6A37F606" w14:textId="041B750A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</w:t>
      </w:r>
      <w:r w:rsidR="00DF395C">
        <w:rPr>
          <w:rFonts w:ascii="Verdana" w:hAnsi="Verdana" w:eastAsia="Times New Roman"/>
          <w:bCs/>
        </w:rPr>
        <w:t>Agbewali</w:t>
      </w:r>
      <w:r w:rsidR="008B1231">
        <w:rPr>
          <w:rFonts w:ascii="Verdana" w:hAnsi="Verdana" w:eastAsia="Times New Roman"/>
          <w:bCs/>
        </w:rPr>
        <w:t xml:space="preserve"> </w:t>
      </w:r>
      <w:r w:rsidR="00C56476">
        <w:rPr>
          <w:rFonts w:ascii="Verdana" w:hAnsi="Verdana" w:eastAsia="Times New Roman"/>
          <w:bCs/>
        </w:rPr>
        <w:t>responded</w:t>
      </w:r>
      <w:r w:rsidR="008B1231">
        <w:rPr>
          <w:rFonts w:ascii="Verdana" w:hAnsi="Verdana" w:eastAsia="Times New Roman"/>
          <w:bCs/>
        </w:rPr>
        <w:t xml:space="preserve"> </w:t>
      </w:r>
      <w:r w:rsidR="00B93559">
        <w:rPr>
          <w:rFonts w:ascii="Verdana" w:hAnsi="Verdana" w:eastAsia="Times New Roman"/>
          <w:bCs/>
        </w:rPr>
        <w:t xml:space="preserve">when putting together </w:t>
      </w:r>
      <w:r w:rsidR="00F81099">
        <w:rPr>
          <w:rFonts w:ascii="Verdana" w:hAnsi="Verdana" w:eastAsia="Times New Roman"/>
          <w:bCs/>
        </w:rPr>
        <w:t xml:space="preserve">the report </w:t>
      </w:r>
      <w:r w:rsidR="00A17030">
        <w:rPr>
          <w:rFonts w:ascii="Verdana" w:hAnsi="Verdana" w:eastAsia="Times New Roman"/>
          <w:bCs/>
        </w:rPr>
        <w:t xml:space="preserve">we tried to cover all </w:t>
      </w:r>
      <w:r w:rsidR="009679E6">
        <w:rPr>
          <w:rFonts w:ascii="Verdana" w:hAnsi="Verdana" w:eastAsia="Times New Roman"/>
          <w:bCs/>
        </w:rPr>
        <w:t xml:space="preserve">sectors that affect </w:t>
      </w:r>
      <w:r w:rsidR="001B3CD7">
        <w:rPr>
          <w:rFonts w:ascii="Verdana" w:hAnsi="Verdana" w:eastAsia="Times New Roman"/>
          <w:bCs/>
        </w:rPr>
        <w:t>our</w:t>
      </w:r>
      <w:r w:rsidR="009679E6">
        <w:rPr>
          <w:rFonts w:ascii="Verdana" w:hAnsi="Verdana" w:eastAsia="Times New Roman"/>
          <w:bCs/>
        </w:rPr>
        <w:t xml:space="preserve"> elders</w:t>
      </w:r>
      <w:r w:rsidR="00321CAA">
        <w:rPr>
          <w:rFonts w:ascii="Verdana" w:hAnsi="Verdana" w:eastAsia="Times New Roman"/>
          <w:bCs/>
        </w:rPr>
        <w:t>,</w:t>
      </w:r>
      <w:r w:rsidR="009679E6">
        <w:rPr>
          <w:rFonts w:ascii="Verdana" w:hAnsi="Verdana" w:eastAsia="Times New Roman"/>
          <w:bCs/>
        </w:rPr>
        <w:t xml:space="preserve"> </w:t>
      </w:r>
      <w:r w:rsidR="00BD0369">
        <w:rPr>
          <w:rFonts w:ascii="Verdana" w:hAnsi="Verdana" w:eastAsia="Times New Roman"/>
          <w:bCs/>
        </w:rPr>
        <w:t xml:space="preserve">and </w:t>
      </w:r>
      <w:r w:rsidR="009679E6">
        <w:rPr>
          <w:rFonts w:ascii="Verdana" w:hAnsi="Verdana" w:eastAsia="Times New Roman"/>
          <w:bCs/>
        </w:rPr>
        <w:t>the main limitation was access to data</w:t>
      </w:r>
      <w:r w:rsidR="00C36F3B">
        <w:rPr>
          <w:rFonts w:ascii="Verdana" w:hAnsi="Verdana" w:eastAsia="Times New Roman"/>
          <w:bCs/>
        </w:rPr>
        <w:t xml:space="preserve">. There were some topics we didn’t have reliable </w:t>
      </w:r>
      <w:r w:rsidR="002B7D61">
        <w:rPr>
          <w:rFonts w:ascii="Verdana" w:hAnsi="Verdana" w:eastAsia="Times New Roman"/>
          <w:bCs/>
        </w:rPr>
        <w:t xml:space="preserve">data to report on. In the next </w:t>
      </w:r>
      <w:r w:rsidR="00F62975">
        <w:rPr>
          <w:rFonts w:ascii="Verdana" w:hAnsi="Verdana" w:eastAsia="Times New Roman"/>
          <w:bCs/>
        </w:rPr>
        <w:t xml:space="preserve">version of the elders count </w:t>
      </w:r>
      <w:r w:rsidR="00E46D99">
        <w:rPr>
          <w:rFonts w:ascii="Verdana" w:hAnsi="Verdana" w:eastAsia="Times New Roman"/>
          <w:bCs/>
        </w:rPr>
        <w:t xml:space="preserve">I would consider putting </w:t>
      </w:r>
      <w:r w:rsidR="00AD5163">
        <w:rPr>
          <w:rFonts w:ascii="Verdana" w:hAnsi="Verdana" w:eastAsia="Times New Roman"/>
          <w:bCs/>
        </w:rPr>
        <w:t xml:space="preserve">the information in provided we can find good data that covers it. </w:t>
      </w:r>
    </w:p>
    <w:p w:rsidR="00E6712A" w:rsidP="003D42D8" w:rsidRDefault="00E6712A" w14:paraId="356BCA2A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C72246" w:rsidP="003D42D8" w:rsidRDefault="00E6712A" w14:paraId="68944902" w14:textId="15E76460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Gold asked </w:t>
      </w:r>
      <w:r w:rsidR="000D6300">
        <w:rPr>
          <w:rFonts w:ascii="Verdana" w:hAnsi="Verdana" w:eastAsia="Times New Roman"/>
          <w:bCs/>
        </w:rPr>
        <w:t xml:space="preserve">if Mr. Agbewali can include the data for </w:t>
      </w:r>
      <w:r w:rsidR="00100845">
        <w:rPr>
          <w:rFonts w:ascii="Verdana" w:hAnsi="Verdana" w:eastAsia="Times New Roman"/>
          <w:bCs/>
        </w:rPr>
        <w:t xml:space="preserve">suicides in the next </w:t>
      </w:r>
      <w:r w:rsidR="00CD2820">
        <w:rPr>
          <w:rFonts w:ascii="Verdana" w:hAnsi="Verdana" w:eastAsia="Times New Roman"/>
          <w:bCs/>
        </w:rPr>
        <w:t xml:space="preserve">version of the </w:t>
      </w:r>
      <w:r w:rsidR="00546E0A">
        <w:rPr>
          <w:rFonts w:ascii="Verdana" w:hAnsi="Verdana" w:eastAsia="Times New Roman"/>
          <w:bCs/>
        </w:rPr>
        <w:t>E</w:t>
      </w:r>
      <w:r w:rsidR="0052109F">
        <w:rPr>
          <w:rFonts w:ascii="Verdana" w:hAnsi="Verdana" w:eastAsia="Times New Roman"/>
          <w:bCs/>
        </w:rPr>
        <w:t>lder’s</w:t>
      </w:r>
      <w:r w:rsidR="00100845">
        <w:rPr>
          <w:rFonts w:ascii="Verdana" w:hAnsi="Verdana" w:eastAsia="Times New Roman"/>
          <w:bCs/>
        </w:rPr>
        <w:t xml:space="preserve"> </w:t>
      </w:r>
      <w:r w:rsidR="00546E0A">
        <w:rPr>
          <w:rFonts w:ascii="Verdana" w:hAnsi="Verdana" w:eastAsia="Times New Roman"/>
          <w:bCs/>
        </w:rPr>
        <w:t>C</w:t>
      </w:r>
      <w:r w:rsidR="00100845">
        <w:rPr>
          <w:rFonts w:ascii="Verdana" w:hAnsi="Verdana" w:eastAsia="Times New Roman"/>
          <w:bCs/>
        </w:rPr>
        <w:t>ount.</w:t>
      </w:r>
      <w:r w:rsidR="002B7D61">
        <w:rPr>
          <w:rFonts w:ascii="Verdana" w:hAnsi="Verdana" w:eastAsia="Times New Roman"/>
          <w:bCs/>
        </w:rPr>
        <w:t xml:space="preserve"> </w:t>
      </w:r>
    </w:p>
    <w:p w:rsidR="0052109F" w:rsidP="003D42D8" w:rsidRDefault="0052109F" w14:paraId="398CF448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52109F" w:rsidP="003D42D8" w:rsidRDefault="0052109F" w14:paraId="410FD034" w14:textId="72E17C4B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Agbewali </w:t>
      </w:r>
      <w:r w:rsidR="00BD0369">
        <w:rPr>
          <w:rFonts w:ascii="Verdana" w:hAnsi="Verdana" w:eastAsia="Times New Roman"/>
          <w:bCs/>
        </w:rPr>
        <w:t xml:space="preserve">stated </w:t>
      </w:r>
      <w:r w:rsidR="00F2204F">
        <w:rPr>
          <w:rFonts w:ascii="Verdana" w:hAnsi="Verdana" w:eastAsia="Times New Roman"/>
          <w:bCs/>
        </w:rPr>
        <w:t xml:space="preserve">we are happy to consider any topics that you </w:t>
      </w:r>
      <w:r w:rsidR="00CD2820">
        <w:rPr>
          <w:rFonts w:ascii="Verdana" w:hAnsi="Verdana" w:eastAsia="Times New Roman"/>
          <w:bCs/>
        </w:rPr>
        <w:t>may want us to include in the next version.</w:t>
      </w:r>
    </w:p>
    <w:p w:rsidR="00FB11CA" w:rsidP="003D42D8" w:rsidRDefault="00FB11CA" w14:paraId="12513B7D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25274F" w:rsidP="003D42D8" w:rsidRDefault="0025274F" w14:paraId="537DE444" w14:textId="4634EFF4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Schmidt</w:t>
      </w:r>
      <w:r w:rsidR="00BD0369">
        <w:rPr>
          <w:rFonts w:ascii="Verdana" w:hAnsi="Verdana" w:eastAsia="Times New Roman"/>
          <w:bCs/>
        </w:rPr>
        <w:t xml:space="preserve"> said</w:t>
      </w:r>
      <w:r>
        <w:rPr>
          <w:rFonts w:ascii="Verdana" w:hAnsi="Verdana" w:eastAsia="Times New Roman"/>
          <w:bCs/>
        </w:rPr>
        <w:t xml:space="preserve"> </w:t>
      </w:r>
      <w:r w:rsidR="00766D38">
        <w:rPr>
          <w:rFonts w:ascii="Verdana" w:hAnsi="Verdana" w:eastAsia="Times New Roman"/>
          <w:bCs/>
        </w:rPr>
        <w:t xml:space="preserve">in the next version </w:t>
      </w:r>
      <w:r w:rsidR="000A6018">
        <w:rPr>
          <w:rFonts w:ascii="Verdana" w:hAnsi="Verdana" w:eastAsia="Times New Roman"/>
          <w:bCs/>
        </w:rPr>
        <w:t xml:space="preserve">of </w:t>
      </w:r>
      <w:r w:rsidR="00051831">
        <w:rPr>
          <w:rFonts w:ascii="Verdana" w:hAnsi="Verdana" w:eastAsia="Times New Roman"/>
          <w:bCs/>
        </w:rPr>
        <w:t xml:space="preserve">the </w:t>
      </w:r>
      <w:r w:rsidR="00546E0A">
        <w:rPr>
          <w:rFonts w:ascii="Verdana" w:hAnsi="Verdana" w:eastAsia="Times New Roman"/>
          <w:bCs/>
        </w:rPr>
        <w:t>E</w:t>
      </w:r>
      <w:r w:rsidR="00051831">
        <w:rPr>
          <w:rFonts w:ascii="Verdana" w:hAnsi="Verdana" w:eastAsia="Times New Roman"/>
          <w:bCs/>
        </w:rPr>
        <w:t xml:space="preserve">lders </w:t>
      </w:r>
      <w:r w:rsidR="00546E0A">
        <w:rPr>
          <w:rFonts w:ascii="Verdana" w:hAnsi="Verdana" w:eastAsia="Times New Roman"/>
          <w:bCs/>
        </w:rPr>
        <w:t>C</w:t>
      </w:r>
      <w:r w:rsidR="00051831">
        <w:rPr>
          <w:rFonts w:ascii="Verdana" w:hAnsi="Verdana" w:eastAsia="Times New Roman"/>
          <w:bCs/>
        </w:rPr>
        <w:t xml:space="preserve">ount we should </w:t>
      </w:r>
      <w:r w:rsidR="00CD1D73">
        <w:rPr>
          <w:rFonts w:ascii="Verdana" w:hAnsi="Verdana" w:eastAsia="Times New Roman"/>
          <w:bCs/>
        </w:rPr>
        <w:t xml:space="preserve">also </w:t>
      </w:r>
      <w:r w:rsidR="00051831">
        <w:rPr>
          <w:rFonts w:ascii="Verdana" w:hAnsi="Verdana" w:eastAsia="Times New Roman"/>
          <w:bCs/>
        </w:rPr>
        <w:t xml:space="preserve">include the </w:t>
      </w:r>
      <w:r w:rsidR="000A6018">
        <w:rPr>
          <w:rFonts w:ascii="Verdana" w:hAnsi="Verdana" w:eastAsia="Times New Roman"/>
          <w:bCs/>
        </w:rPr>
        <w:t xml:space="preserve">annual </w:t>
      </w:r>
      <w:r w:rsidR="00A36ABB">
        <w:rPr>
          <w:rFonts w:ascii="Verdana" w:hAnsi="Verdana" w:eastAsia="Times New Roman"/>
          <w:bCs/>
        </w:rPr>
        <w:t xml:space="preserve">cost </w:t>
      </w:r>
      <w:r w:rsidR="00051831">
        <w:rPr>
          <w:rFonts w:ascii="Verdana" w:hAnsi="Verdana" w:eastAsia="Times New Roman"/>
          <w:bCs/>
        </w:rPr>
        <w:t xml:space="preserve">of </w:t>
      </w:r>
      <w:r w:rsidR="000A6018">
        <w:rPr>
          <w:rFonts w:ascii="Verdana" w:hAnsi="Verdana" w:eastAsia="Times New Roman"/>
          <w:bCs/>
        </w:rPr>
        <w:t xml:space="preserve">dual </w:t>
      </w:r>
      <w:r w:rsidR="00E258E4">
        <w:rPr>
          <w:rFonts w:ascii="Verdana" w:hAnsi="Verdana" w:eastAsia="Times New Roman"/>
          <w:bCs/>
        </w:rPr>
        <w:t xml:space="preserve">eligible </w:t>
      </w:r>
      <w:r w:rsidR="00592B50">
        <w:rPr>
          <w:rFonts w:ascii="Verdana" w:hAnsi="Verdana" w:eastAsia="Times New Roman"/>
          <w:bCs/>
        </w:rPr>
        <w:t xml:space="preserve">Medicare Medicaid. </w:t>
      </w:r>
      <w:r w:rsidR="00E355B0">
        <w:rPr>
          <w:rFonts w:ascii="Verdana" w:hAnsi="Verdana" w:eastAsia="Times New Roman"/>
          <w:bCs/>
        </w:rPr>
        <w:t>It is important information to have as we move forward over the years</w:t>
      </w:r>
      <w:r w:rsidR="00F626C3">
        <w:rPr>
          <w:rFonts w:ascii="Verdana" w:hAnsi="Verdana" w:eastAsia="Times New Roman"/>
          <w:bCs/>
        </w:rPr>
        <w:t xml:space="preserve"> </w:t>
      </w:r>
      <w:r w:rsidR="001B5532">
        <w:rPr>
          <w:rFonts w:ascii="Verdana" w:hAnsi="Verdana" w:eastAsia="Times New Roman"/>
          <w:bCs/>
        </w:rPr>
        <w:t xml:space="preserve">either looking at managed care or </w:t>
      </w:r>
      <w:r w:rsidR="00E64A03">
        <w:rPr>
          <w:rFonts w:ascii="Verdana" w:hAnsi="Verdana" w:eastAsia="Times New Roman"/>
          <w:bCs/>
        </w:rPr>
        <w:t>all-inclusive</w:t>
      </w:r>
      <w:r w:rsidR="001B5532">
        <w:rPr>
          <w:rFonts w:ascii="Verdana" w:hAnsi="Verdana" w:eastAsia="Times New Roman"/>
          <w:bCs/>
        </w:rPr>
        <w:t xml:space="preserve"> </w:t>
      </w:r>
      <w:r w:rsidR="004D5724">
        <w:rPr>
          <w:rFonts w:ascii="Verdana" w:hAnsi="Verdana" w:eastAsia="Times New Roman"/>
          <w:bCs/>
        </w:rPr>
        <w:t xml:space="preserve">under the </w:t>
      </w:r>
      <w:r w:rsidR="007F5175">
        <w:rPr>
          <w:rFonts w:ascii="Verdana" w:hAnsi="Verdana" w:eastAsia="Times New Roman"/>
          <w:bCs/>
        </w:rPr>
        <w:t xml:space="preserve">PACE </w:t>
      </w:r>
      <w:r w:rsidR="004D5724">
        <w:rPr>
          <w:rFonts w:ascii="Verdana" w:hAnsi="Verdana" w:eastAsia="Times New Roman"/>
          <w:bCs/>
        </w:rPr>
        <w:t>program.</w:t>
      </w:r>
      <w:r w:rsidR="009865B6">
        <w:rPr>
          <w:rFonts w:ascii="Verdana" w:hAnsi="Verdana" w:eastAsia="Times New Roman"/>
          <w:bCs/>
        </w:rPr>
        <w:t xml:space="preserve"> </w:t>
      </w:r>
      <w:r w:rsidR="007D1643">
        <w:rPr>
          <w:rFonts w:ascii="Verdana" w:hAnsi="Verdana" w:eastAsia="Times New Roman"/>
          <w:bCs/>
        </w:rPr>
        <w:t>She continued</w:t>
      </w:r>
      <w:r w:rsidR="009865B6">
        <w:rPr>
          <w:rFonts w:ascii="Verdana" w:hAnsi="Verdana" w:eastAsia="Times New Roman"/>
          <w:bCs/>
        </w:rPr>
        <w:t xml:space="preserve"> know there is a </w:t>
      </w:r>
      <w:r w:rsidR="0023711C">
        <w:rPr>
          <w:rFonts w:ascii="Verdana" w:hAnsi="Verdana" w:eastAsia="Times New Roman"/>
          <w:bCs/>
        </w:rPr>
        <w:t>request</w:t>
      </w:r>
      <w:r w:rsidR="009865B6">
        <w:rPr>
          <w:rFonts w:ascii="Verdana" w:hAnsi="Verdana" w:eastAsia="Times New Roman"/>
          <w:bCs/>
        </w:rPr>
        <w:t xml:space="preserve"> for those to come to Nevada</w:t>
      </w:r>
      <w:r w:rsidR="0023711C">
        <w:rPr>
          <w:rFonts w:ascii="Verdana" w:hAnsi="Verdana" w:eastAsia="Times New Roman"/>
          <w:bCs/>
        </w:rPr>
        <w:t xml:space="preserve"> and </w:t>
      </w:r>
      <w:r w:rsidR="009D72E5">
        <w:rPr>
          <w:rFonts w:ascii="Verdana" w:hAnsi="Verdana" w:eastAsia="Times New Roman"/>
          <w:bCs/>
        </w:rPr>
        <w:t xml:space="preserve">Medicaid has been looking at that. I think it would be important to </w:t>
      </w:r>
      <w:r w:rsidR="007973DA">
        <w:rPr>
          <w:rFonts w:ascii="Verdana" w:hAnsi="Verdana" w:eastAsia="Times New Roman"/>
          <w:bCs/>
        </w:rPr>
        <w:t>understand</w:t>
      </w:r>
      <w:r w:rsidR="009A391E">
        <w:rPr>
          <w:rFonts w:ascii="Verdana" w:hAnsi="Verdana" w:eastAsia="Times New Roman"/>
          <w:bCs/>
        </w:rPr>
        <w:t xml:space="preserve"> what that population is costing our state. </w:t>
      </w:r>
    </w:p>
    <w:p w:rsidR="00A56B03" w:rsidP="003D42D8" w:rsidRDefault="00A56B03" w14:paraId="0D59E378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A56B03" w:rsidP="003D42D8" w:rsidRDefault="00A56B03" w14:paraId="3839B3A2" w14:textId="7058A19A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</w:t>
      </w:r>
      <w:r w:rsidR="00287B96">
        <w:rPr>
          <w:rFonts w:ascii="Verdana" w:hAnsi="Verdana" w:eastAsia="Times New Roman"/>
          <w:bCs/>
        </w:rPr>
        <w:t>.</w:t>
      </w:r>
      <w:r>
        <w:rPr>
          <w:rFonts w:ascii="Verdana" w:hAnsi="Verdana" w:eastAsia="Times New Roman"/>
          <w:bCs/>
        </w:rPr>
        <w:t xml:space="preserve"> </w:t>
      </w:r>
      <w:r w:rsidR="00DC6EC2">
        <w:rPr>
          <w:rFonts w:ascii="Verdana" w:hAnsi="Verdana" w:eastAsia="Times New Roman"/>
          <w:bCs/>
        </w:rPr>
        <w:t>Schmidt</w:t>
      </w:r>
      <w:r w:rsidR="00287B96">
        <w:rPr>
          <w:rFonts w:ascii="Verdana" w:hAnsi="Verdana" w:eastAsia="Times New Roman"/>
          <w:bCs/>
        </w:rPr>
        <w:t xml:space="preserve"> </w:t>
      </w:r>
      <w:r w:rsidR="0023711C">
        <w:rPr>
          <w:rFonts w:ascii="Verdana" w:hAnsi="Verdana" w:eastAsia="Times New Roman"/>
          <w:bCs/>
        </w:rPr>
        <w:t>asked</w:t>
      </w:r>
      <w:r w:rsidR="00997EED">
        <w:rPr>
          <w:rFonts w:ascii="Verdana" w:hAnsi="Verdana" w:eastAsia="Times New Roman"/>
          <w:bCs/>
        </w:rPr>
        <w:t xml:space="preserve"> members</w:t>
      </w:r>
      <w:r w:rsidR="00287B96">
        <w:rPr>
          <w:rFonts w:ascii="Verdana" w:hAnsi="Verdana" w:eastAsia="Times New Roman"/>
          <w:bCs/>
        </w:rPr>
        <w:t xml:space="preserve"> </w:t>
      </w:r>
      <w:r w:rsidR="006E1438">
        <w:rPr>
          <w:rFonts w:ascii="Verdana" w:hAnsi="Verdana" w:eastAsia="Times New Roman"/>
          <w:bCs/>
        </w:rPr>
        <w:t>i</w:t>
      </w:r>
      <w:r w:rsidR="009679DA">
        <w:rPr>
          <w:rFonts w:ascii="Verdana" w:hAnsi="Verdana" w:eastAsia="Times New Roman"/>
          <w:bCs/>
        </w:rPr>
        <w:t xml:space="preserve">s there any other information </w:t>
      </w:r>
      <w:r w:rsidR="00B53A1C">
        <w:rPr>
          <w:rFonts w:ascii="Verdana" w:hAnsi="Verdana" w:eastAsia="Times New Roman"/>
          <w:bCs/>
        </w:rPr>
        <w:t>around COVID that may be relevant?</w:t>
      </w:r>
    </w:p>
    <w:p w:rsidR="00B53A1C" w:rsidP="003D42D8" w:rsidRDefault="00B53A1C" w14:paraId="069F1953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B53A1C" w:rsidP="003D42D8" w:rsidRDefault="00B53A1C" w14:paraId="7CA1EF1E" w14:textId="1126E3C5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Mr. Agbewali</w:t>
      </w:r>
      <w:r w:rsidR="008F1091">
        <w:rPr>
          <w:rFonts w:ascii="Verdana" w:hAnsi="Verdana" w:eastAsia="Times New Roman"/>
          <w:bCs/>
        </w:rPr>
        <w:t xml:space="preserve"> shared the DHHS </w:t>
      </w:r>
      <w:r w:rsidR="005D1D7C">
        <w:rPr>
          <w:rFonts w:ascii="Verdana" w:hAnsi="Verdana" w:eastAsia="Times New Roman"/>
          <w:bCs/>
        </w:rPr>
        <w:t>O</w:t>
      </w:r>
      <w:r w:rsidR="008F1091">
        <w:rPr>
          <w:rFonts w:ascii="Verdana" w:hAnsi="Verdana" w:eastAsia="Times New Roman"/>
          <w:bCs/>
        </w:rPr>
        <w:t xml:space="preserve">ffice of </w:t>
      </w:r>
      <w:r w:rsidR="005D1D7C">
        <w:rPr>
          <w:rFonts w:ascii="Verdana" w:hAnsi="Verdana" w:eastAsia="Times New Roman"/>
          <w:bCs/>
        </w:rPr>
        <w:t>A</w:t>
      </w:r>
      <w:r w:rsidR="008F1091">
        <w:rPr>
          <w:rFonts w:ascii="Verdana" w:hAnsi="Verdana" w:eastAsia="Times New Roman"/>
          <w:bCs/>
        </w:rPr>
        <w:t>nalytics dashboard that captures how</w:t>
      </w:r>
      <w:r w:rsidR="00D00C82">
        <w:rPr>
          <w:rFonts w:ascii="Verdana" w:hAnsi="Verdana" w:eastAsia="Times New Roman"/>
          <w:bCs/>
        </w:rPr>
        <w:t xml:space="preserve"> DHHS is currently tracking </w:t>
      </w:r>
      <w:r w:rsidR="00A74F00">
        <w:rPr>
          <w:rFonts w:ascii="Verdana" w:hAnsi="Verdana" w:eastAsia="Times New Roman"/>
          <w:bCs/>
        </w:rPr>
        <w:t>the</w:t>
      </w:r>
      <w:r w:rsidR="00274173">
        <w:rPr>
          <w:rFonts w:ascii="Verdana" w:hAnsi="Verdana" w:eastAsia="Times New Roman"/>
          <w:bCs/>
        </w:rPr>
        <w:t xml:space="preserve"> comprehensive </w:t>
      </w:r>
      <w:r w:rsidR="00A74F00">
        <w:rPr>
          <w:rFonts w:ascii="Verdana" w:hAnsi="Verdana" w:eastAsia="Times New Roman"/>
          <w:bCs/>
        </w:rPr>
        <w:t>COVID-19 data</w:t>
      </w:r>
      <w:r w:rsidR="00274173">
        <w:rPr>
          <w:rFonts w:ascii="Verdana" w:hAnsi="Verdana" w:eastAsia="Times New Roman"/>
          <w:bCs/>
        </w:rPr>
        <w:t>.</w:t>
      </w:r>
      <w:r w:rsidR="00C37A6D">
        <w:rPr>
          <w:rFonts w:ascii="Verdana" w:hAnsi="Verdana" w:eastAsia="Times New Roman"/>
          <w:bCs/>
        </w:rPr>
        <w:t xml:space="preserve"> </w:t>
      </w:r>
      <w:r w:rsidRPr="000B6E0F" w:rsidR="00C37A6D">
        <w:rPr>
          <w:rFonts w:ascii="Verdana" w:hAnsi="Verdana" w:eastAsia="Times New Roman"/>
          <w:bCs/>
        </w:rPr>
        <w:t>(</w:t>
      </w:r>
      <w:r w:rsidR="000B6E0F">
        <w:rPr>
          <w:rFonts w:ascii="Verdana" w:hAnsi="Verdana" w:eastAsia="Times New Roman"/>
          <w:bCs/>
        </w:rPr>
        <w:t>See attachment B</w:t>
      </w:r>
      <w:r w:rsidRPr="000B6E0F" w:rsidR="00C37A6D">
        <w:rPr>
          <w:rFonts w:ascii="Verdana" w:hAnsi="Verdana" w:eastAsia="Times New Roman"/>
          <w:bCs/>
        </w:rPr>
        <w:t>)</w:t>
      </w:r>
      <w:r w:rsidR="00A74F00">
        <w:rPr>
          <w:rFonts w:ascii="Verdana" w:hAnsi="Verdana" w:eastAsia="Times New Roman"/>
          <w:bCs/>
        </w:rPr>
        <w:t xml:space="preserve"> </w:t>
      </w:r>
    </w:p>
    <w:p w:rsidR="0066536E" w:rsidP="003D42D8" w:rsidRDefault="0066536E" w14:paraId="31815BD5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66536E" w:rsidP="003D42D8" w:rsidRDefault="0066536E" w14:paraId="60D54DDB" w14:textId="57B71AB2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</w:t>
      </w:r>
      <w:r w:rsidR="00CB3243">
        <w:rPr>
          <w:rFonts w:ascii="Verdana" w:hAnsi="Verdana" w:eastAsia="Times New Roman"/>
          <w:bCs/>
        </w:rPr>
        <w:t xml:space="preserve">s. Schmidt </w:t>
      </w:r>
      <w:r w:rsidR="00EB71B8">
        <w:rPr>
          <w:rFonts w:ascii="Verdana" w:hAnsi="Verdana" w:eastAsia="Times New Roman"/>
          <w:bCs/>
        </w:rPr>
        <w:t xml:space="preserve">stated </w:t>
      </w:r>
      <w:r w:rsidR="00CB3243">
        <w:rPr>
          <w:rFonts w:ascii="Verdana" w:hAnsi="Verdana" w:eastAsia="Times New Roman"/>
          <w:bCs/>
        </w:rPr>
        <w:t xml:space="preserve">the </w:t>
      </w:r>
      <w:r w:rsidRPr="003C0C2E" w:rsidR="00EB71B8">
        <w:rPr>
          <w:rFonts w:ascii="Verdana" w:hAnsi="Verdana" w:eastAsia="Times New Roman"/>
          <w:bCs/>
        </w:rPr>
        <w:t>Behavioral Risk Factor Surveillance System</w:t>
      </w:r>
      <w:r w:rsidR="003C0C2E">
        <w:rPr>
          <w:rFonts w:ascii="Verdana" w:hAnsi="Verdana" w:eastAsia="Times New Roman"/>
          <w:bCs/>
        </w:rPr>
        <w:t xml:space="preserve"> (</w:t>
      </w:r>
      <w:r w:rsidR="00CB3243">
        <w:rPr>
          <w:rFonts w:ascii="Verdana" w:hAnsi="Verdana" w:eastAsia="Times New Roman"/>
          <w:bCs/>
        </w:rPr>
        <w:t>BRFS</w:t>
      </w:r>
      <w:r w:rsidR="00DA7B71">
        <w:rPr>
          <w:rFonts w:ascii="Verdana" w:hAnsi="Verdana" w:eastAsia="Times New Roman"/>
          <w:bCs/>
        </w:rPr>
        <w:t>S</w:t>
      </w:r>
      <w:r w:rsidR="00EB71B8">
        <w:rPr>
          <w:rFonts w:ascii="Verdana" w:hAnsi="Verdana" w:eastAsia="Times New Roman"/>
          <w:bCs/>
        </w:rPr>
        <w:t xml:space="preserve">) </w:t>
      </w:r>
      <w:r w:rsidR="00C03E0B">
        <w:rPr>
          <w:rFonts w:ascii="Verdana" w:hAnsi="Verdana" w:eastAsia="Times New Roman"/>
          <w:bCs/>
        </w:rPr>
        <w:t>is where we get a lot of the data</w:t>
      </w:r>
      <w:r w:rsidR="00DA7B71">
        <w:rPr>
          <w:rFonts w:ascii="Verdana" w:hAnsi="Verdana" w:eastAsia="Times New Roman"/>
          <w:bCs/>
        </w:rPr>
        <w:t xml:space="preserve">. </w:t>
      </w:r>
      <w:r w:rsidR="002107D2">
        <w:rPr>
          <w:rFonts w:ascii="Verdana" w:hAnsi="Verdana" w:eastAsia="Times New Roman"/>
          <w:bCs/>
        </w:rPr>
        <w:t>She asked w</w:t>
      </w:r>
      <w:r w:rsidR="00DA7B71">
        <w:rPr>
          <w:rFonts w:ascii="Verdana" w:hAnsi="Verdana" w:eastAsia="Times New Roman"/>
          <w:bCs/>
        </w:rPr>
        <w:t xml:space="preserve">ho </w:t>
      </w:r>
      <w:r w:rsidR="00D57B56">
        <w:rPr>
          <w:rFonts w:ascii="Verdana" w:hAnsi="Verdana" w:eastAsia="Times New Roman"/>
          <w:bCs/>
        </w:rPr>
        <w:t>does that survey go to and how does it get distributed</w:t>
      </w:r>
      <w:r w:rsidR="00E611CB">
        <w:rPr>
          <w:rFonts w:ascii="Verdana" w:hAnsi="Verdana" w:eastAsia="Times New Roman"/>
          <w:bCs/>
        </w:rPr>
        <w:t>?</w:t>
      </w:r>
    </w:p>
    <w:p w:rsidR="00CC571C" w:rsidP="003D42D8" w:rsidRDefault="00CC571C" w14:paraId="101F7D80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E611CB" w:rsidP="003D42D8" w:rsidRDefault="00E611CB" w14:paraId="7C5E6C71" w14:textId="1DD8A3E0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Agbewali </w:t>
      </w:r>
      <w:r w:rsidR="00117F80">
        <w:rPr>
          <w:rFonts w:ascii="Verdana" w:hAnsi="Verdana" w:eastAsia="Times New Roman"/>
          <w:bCs/>
        </w:rPr>
        <w:t xml:space="preserve">responded the </w:t>
      </w:r>
      <w:r>
        <w:rPr>
          <w:rFonts w:ascii="Verdana" w:hAnsi="Verdana" w:eastAsia="Times New Roman"/>
          <w:bCs/>
        </w:rPr>
        <w:t>BRFSS is the biggest survey in the world</w:t>
      </w:r>
      <w:r w:rsidR="007822CA">
        <w:rPr>
          <w:rFonts w:ascii="Verdana" w:hAnsi="Verdana" w:eastAsia="Times New Roman"/>
          <w:bCs/>
        </w:rPr>
        <w:t xml:space="preserve"> </w:t>
      </w:r>
      <w:r w:rsidR="00FD6385">
        <w:rPr>
          <w:rFonts w:ascii="Verdana" w:hAnsi="Verdana" w:eastAsia="Times New Roman"/>
          <w:bCs/>
        </w:rPr>
        <w:t>and</w:t>
      </w:r>
      <w:r w:rsidR="007822CA">
        <w:rPr>
          <w:rFonts w:ascii="Verdana" w:hAnsi="Verdana" w:eastAsia="Times New Roman"/>
          <w:bCs/>
        </w:rPr>
        <w:t xml:space="preserve"> </w:t>
      </w:r>
      <w:r w:rsidR="00520469">
        <w:rPr>
          <w:rFonts w:ascii="Verdana" w:hAnsi="Verdana" w:eastAsia="Times New Roman"/>
          <w:bCs/>
        </w:rPr>
        <w:t xml:space="preserve">every state in the U.S. </w:t>
      </w:r>
      <w:r w:rsidR="005F724E">
        <w:rPr>
          <w:rFonts w:ascii="Verdana" w:hAnsi="Verdana" w:eastAsia="Times New Roman"/>
          <w:bCs/>
        </w:rPr>
        <w:t>undertakes the BRFSS. Currently UNR and UNLV are coordinating that survey for</w:t>
      </w:r>
      <w:r w:rsidR="006B0C34">
        <w:rPr>
          <w:rFonts w:ascii="Verdana" w:hAnsi="Verdana" w:eastAsia="Times New Roman"/>
          <w:bCs/>
        </w:rPr>
        <w:t xml:space="preserve"> </w:t>
      </w:r>
      <w:r w:rsidR="005F724E">
        <w:rPr>
          <w:rFonts w:ascii="Verdana" w:hAnsi="Verdana" w:eastAsia="Times New Roman"/>
          <w:bCs/>
        </w:rPr>
        <w:t>Nevad</w:t>
      </w:r>
      <w:r w:rsidR="004E7098">
        <w:rPr>
          <w:rFonts w:ascii="Verdana" w:hAnsi="Verdana" w:eastAsia="Times New Roman"/>
          <w:bCs/>
        </w:rPr>
        <w:t>a</w:t>
      </w:r>
      <w:r w:rsidR="006B0C34">
        <w:rPr>
          <w:rFonts w:ascii="Verdana" w:hAnsi="Verdana" w:eastAsia="Times New Roman"/>
          <w:bCs/>
        </w:rPr>
        <w:t xml:space="preserve"> </w:t>
      </w:r>
      <w:r w:rsidR="00172D72">
        <w:rPr>
          <w:rFonts w:ascii="Verdana" w:hAnsi="Verdana" w:eastAsia="Times New Roman"/>
          <w:bCs/>
        </w:rPr>
        <w:t>b</w:t>
      </w:r>
      <w:r w:rsidR="006B0C34">
        <w:rPr>
          <w:rFonts w:ascii="Verdana" w:hAnsi="Verdana" w:eastAsia="Times New Roman"/>
          <w:bCs/>
        </w:rPr>
        <w:t>ecause most of the funding is federal</w:t>
      </w:r>
      <w:r w:rsidR="009768F1">
        <w:rPr>
          <w:rFonts w:ascii="Verdana" w:hAnsi="Verdana" w:eastAsia="Times New Roman"/>
          <w:bCs/>
        </w:rPr>
        <w:t>,</w:t>
      </w:r>
      <w:r w:rsidR="006B0C34">
        <w:rPr>
          <w:rFonts w:ascii="Verdana" w:hAnsi="Verdana" w:eastAsia="Times New Roman"/>
          <w:bCs/>
        </w:rPr>
        <w:t xml:space="preserve"> the CDC has specific questions they want asked in the survey. The state has its own way of adding questions</w:t>
      </w:r>
      <w:r w:rsidR="00BD6D75">
        <w:rPr>
          <w:rFonts w:ascii="Verdana" w:hAnsi="Verdana" w:eastAsia="Times New Roman"/>
          <w:bCs/>
        </w:rPr>
        <w:t xml:space="preserve"> although that would come with a cost. </w:t>
      </w:r>
    </w:p>
    <w:p w:rsidR="000937F9" w:rsidP="003D42D8" w:rsidRDefault="000937F9" w14:paraId="45F54F95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0937F9" w:rsidP="003D42D8" w:rsidRDefault="000937F9" w14:paraId="2705F941" w14:textId="55D3A83F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Mr. W</w:t>
      </w:r>
      <w:r w:rsidR="00191ED5">
        <w:rPr>
          <w:rFonts w:ascii="Verdana" w:hAnsi="Verdana" w:eastAsia="Times New Roman"/>
          <w:bCs/>
        </w:rPr>
        <w:t xml:space="preserve">eiss </w:t>
      </w:r>
      <w:r w:rsidR="00FB5B8B">
        <w:rPr>
          <w:rFonts w:ascii="Verdana" w:hAnsi="Verdana" w:eastAsia="Times New Roman"/>
          <w:bCs/>
        </w:rPr>
        <w:t>asked Mr. Agbewali if he was familiar with any other state</w:t>
      </w:r>
      <w:r w:rsidR="00C859E7">
        <w:rPr>
          <w:rFonts w:ascii="Verdana" w:hAnsi="Verdana" w:eastAsia="Times New Roman"/>
          <w:bCs/>
        </w:rPr>
        <w:t xml:space="preserve">s that are doing an </w:t>
      </w:r>
      <w:r w:rsidR="005901DD">
        <w:rPr>
          <w:rFonts w:ascii="Verdana" w:hAnsi="Verdana" w:eastAsia="Times New Roman"/>
          <w:bCs/>
        </w:rPr>
        <w:t>E</w:t>
      </w:r>
      <w:r w:rsidR="00C859E7">
        <w:rPr>
          <w:rFonts w:ascii="Verdana" w:hAnsi="Verdana" w:eastAsia="Times New Roman"/>
          <w:bCs/>
        </w:rPr>
        <w:t xml:space="preserve">lders </w:t>
      </w:r>
      <w:r w:rsidR="005901DD">
        <w:rPr>
          <w:rFonts w:ascii="Verdana" w:hAnsi="Verdana" w:eastAsia="Times New Roman"/>
          <w:bCs/>
        </w:rPr>
        <w:t>C</w:t>
      </w:r>
      <w:r w:rsidR="00C859E7">
        <w:rPr>
          <w:rFonts w:ascii="Verdana" w:hAnsi="Verdana" w:eastAsia="Times New Roman"/>
          <w:bCs/>
        </w:rPr>
        <w:t>ount report?</w:t>
      </w:r>
    </w:p>
    <w:p w:rsidR="00C859E7" w:rsidP="003D42D8" w:rsidRDefault="00C859E7" w14:paraId="60F513F3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C859E7" w:rsidP="003D42D8" w:rsidRDefault="00C859E7" w14:paraId="0A145D78" w14:textId="6EDA4278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Agbewali </w:t>
      </w:r>
      <w:r w:rsidR="005901DD">
        <w:rPr>
          <w:rFonts w:ascii="Verdana" w:hAnsi="Verdana" w:eastAsia="Times New Roman"/>
          <w:bCs/>
        </w:rPr>
        <w:t>replied</w:t>
      </w:r>
      <w:r>
        <w:rPr>
          <w:rFonts w:ascii="Verdana" w:hAnsi="Verdana" w:eastAsia="Times New Roman"/>
          <w:bCs/>
        </w:rPr>
        <w:t xml:space="preserve"> </w:t>
      </w:r>
      <w:r w:rsidR="0083566D">
        <w:rPr>
          <w:rFonts w:ascii="Verdana" w:hAnsi="Verdana" w:eastAsia="Times New Roman"/>
          <w:bCs/>
        </w:rPr>
        <w:t>no,</w:t>
      </w:r>
      <w:r w:rsidR="00B81747">
        <w:rPr>
          <w:rFonts w:ascii="Verdana" w:hAnsi="Verdana" w:eastAsia="Times New Roman"/>
          <w:bCs/>
        </w:rPr>
        <w:t xml:space="preserve"> </w:t>
      </w:r>
      <w:r w:rsidR="005901DD">
        <w:rPr>
          <w:rFonts w:ascii="Verdana" w:hAnsi="Verdana" w:eastAsia="Times New Roman"/>
          <w:bCs/>
        </w:rPr>
        <w:t>but</w:t>
      </w:r>
      <w:r w:rsidR="004D675C">
        <w:rPr>
          <w:rFonts w:ascii="Verdana" w:hAnsi="Verdana" w:eastAsia="Times New Roman"/>
          <w:bCs/>
        </w:rPr>
        <w:t xml:space="preserve"> several states have </w:t>
      </w:r>
      <w:r w:rsidR="00F67EDB">
        <w:rPr>
          <w:rFonts w:ascii="Verdana" w:hAnsi="Verdana" w:eastAsia="Times New Roman"/>
          <w:bCs/>
        </w:rPr>
        <w:t xml:space="preserve">reports out there that </w:t>
      </w:r>
      <w:r w:rsidR="00CC7E9C">
        <w:rPr>
          <w:rFonts w:ascii="Verdana" w:hAnsi="Verdana" w:eastAsia="Times New Roman"/>
          <w:bCs/>
        </w:rPr>
        <w:t>may</w:t>
      </w:r>
      <w:r w:rsidR="00F67EDB">
        <w:rPr>
          <w:rFonts w:ascii="Verdana" w:hAnsi="Verdana" w:eastAsia="Times New Roman"/>
          <w:bCs/>
        </w:rPr>
        <w:t xml:space="preserve"> capture </w:t>
      </w:r>
      <w:r w:rsidR="00CC7E9C">
        <w:rPr>
          <w:rFonts w:ascii="Verdana" w:hAnsi="Verdana" w:eastAsia="Times New Roman"/>
          <w:bCs/>
        </w:rPr>
        <w:t>specific</w:t>
      </w:r>
      <w:r w:rsidR="00F67EDB">
        <w:rPr>
          <w:rFonts w:ascii="Verdana" w:hAnsi="Verdana" w:eastAsia="Times New Roman"/>
          <w:bCs/>
        </w:rPr>
        <w:t xml:space="preserve"> in</w:t>
      </w:r>
      <w:r w:rsidR="00CC7E9C">
        <w:rPr>
          <w:rFonts w:ascii="Verdana" w:hAnsi="Verdana" w:eastAsia="Times New Roman"/>
          <w:bCs/>
        </w:rPr>
        <w:t xml:space="preserve">dicators of elders but nothing specific like the </w:t>
      </w:r>
      <w:r w:rsidR="00A323B3">
        <w:rPr>
          <w:rFonts w:ascii="Verdana" w:hAnsi="Verdana" w:eastAsia="Times New Roman"/>
          <w:bCs/>
        </w:rPr>
        <w:t>elder’s</w:t>
      </w:r>
      <w:r w:rsidR="00CC7E9C">
        <w:rPr>
          <w:rFonts w:ascii="Verdana" w:hAnsi="Verdana" w:eastAsia="Times New Roman"/>
          <w:bCs/>
        </w:rPr>
        <w:t xml:space="preserve"> report. </w:t>
      </w:r>
    </w:p>
    <w:p w:rsidRPr="00A90BCC" w:rsidR="005F724E" w:rsidP="003F5F10" w:rsidRDefault="005F724E" w14:paraId="4A0FFAFC" w14:textId="77777777">
      <w:pPr>
        <w:pStyle w:val="ListParagraph"/>
        <w:rPr>
          <w:rFonts w:ascii="Verdana" w:hAnsi="Verdana" w:eastAsia="Times New Roman"/>
          <w:bCs/>
        </w:rPr>
      </w:pPr>
    </w:p>
    <w:p w:rsidR="003F5F10" w:rsidP="00634470" w:rsidRDefault="00EB67C1" w14:paraId="55728608" w14:textId="58C46C26">
      <w:pPr>
        <w:pStyle w:val="ListParagraph"/>
        <w:numPr>
          <w:ilvl w:val="0"/>
          <w:numId w:val="1"/>
        </w:numPr>
        <w:rPr>
          <w:rFonts w:ascii="Verdana" w:hAnsi="Verdana" w:eastAsia="Times New Roman"/>
          <w:b/>
        </w:rPr>
      </w:pPr>
      <w:r w:rsidRPr="00EB67C1">
        <w:rPr>
          <w:rFonts w:ascii="Verdana" w:hAnsi="Verdana" w:eastAsia="Times New Roman"/>
          <w:b/>
        </w:rPr>
        <w:t>Discussion of Medicaid Redeterminations. Possible Recommendations for Updates and Changes</w:t>
      </w:r>
    </w:p>
    <w:p w:rsidRPr="00C974D5" w:rsidR="00C974D5" w:rsidP="00C974D5" w:rsidRDefault="00C974D5" w14:paraId="7F38EB6A" w14:textId="77777777">
      <w:pPr>
        <w:pStyle w:val="ListParagraph"/>
        <w:rPr>
          <w:rFonts w:ascii="Verdana" w:hAnsi="Verdana" w:eastAsia="Times New Roman"/>
          <w:b/>
        </w:rPr>
      </w:pPr>
    </w:p>
    <w:p w:rsidR="00C974D5" w:rsidP="00C974D5" w:rsidRDefault="00C974D5" w14:paraId="0275E0AD" w14:textId="2BE244DC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Swearing</w:t>
      </w:r>
      <w:r w:rsidR="00050673">
        <w:rPr>
          <w:rFonts w:ascii="Verdana" w:hAnsi="Verdana" w:eastAsia="Times New Roman"/>
          <w:bCs/>
        </w:rPr>
        <w:t xml:space="preserve">en presented information and the Medicaid plan for redeterminations once the </w:t>
      </w:r>
      <w:r w:rsidR="00992872">
        <w:rPr>
          <w:rFonts w:ascii="Verdana" w:hAnsi="Verdana" w:eastAsia="Times New Roman"/>
          <w:bCs/>
        </w:rPr>
        <w:t>P</w:t>
      </w:r>
      <w:r w:rsidR="00050673">
        <w:rPr>
          <w:rFonts w:ascii="Verdana" w:hAnsi="Verdana" w:eastAsia="Times New Roman"/>
          <w:bCs/>
        </w:rPr>
        <w:t xml:space="preserve">ublic </w:t>
      </w:r>
      <w:r w:rsidR="00992872">
        <w:rPr>
          <w:rFonts w:ascii="Verdana" w:hAnsi="Verdana" w:eastAsia="Times New Roman"/>
          <w:bCs/>
        </w:rPr>
        <w:t>H</w:t>
      </w:r>
      <w:r w:rsidR="00050673">
        <w:rPr>
          <w:rFonts w:ascii="Verdana" w:hAnsi="Verdana" w:eastAsia="Times New Roman"/>
          <w:bCs/>
        </w:rPr>
        <w:t xml:space="preserve">ealth </w:t>
      </w:r>
      <w:r w:rsidR="00992872">
        <w:rPr>
          <w:rFonts w:ascii="Verdana" w:hAnsi="Verdana" w:eastAsia="Times New Roman"/>
          <w:bCs/>
        </w:rPr>
        <w:t>E</w:t>
      </w:r>
      <w:r w:rsidR="00050673">
        <w:rPr>
          <w:rFonts w:ascii="Verdana" w:hAnsi="Verdana" w:eastAsia="Times New Roman"/>
          <w:bCs/>
        </w:rPr>
        <w:t xml:space="preserve">mergency </w:t>
      </w:r>
      <w:r w:rsidR="00992872">
        <w:rPr>
          <w:rFonts w:ascii="Verdana" w:hAnsi="Verdana" w:eastAsia="Times New Roman"/>
          <w:bCs/>
        </w:rPr>
        <w:t xml:space="preserve">(PHE) </w:t>
      </w:r>
      <w:r w:rsidR="00050673">
        <w:rPr>
          <w:rFonts w:ascii="Verdana" w:hAnsi="Verdana" w:eastAsia="Times New Roman"/>
          <w:bCs/>
        </w:rPr>
        <w:t>ends.</w:t>
      </w:r>
      <w:r w:rsidR="00F671A5">
        <w:rPr>
          <w:rFonts w:ascii="Verdana" w:hAnsi="Verdana" w:eastAsia="Times New Roman"/>
          <w:bCs/>
        </w:rPr>
        <w:t xml:space="preserve"> (See attachment </w:t>
      </w:r>
      <w:r w:rsidR="000B6E0F">
        <w:rPr>
          <w:rFonts w:ascii="Verdana" w:hAnsi="Verdana" w:eastAsia="Times New Roman"/>
          <w:bCs/>
        </w:rPr>
        <w:t>C</w:t>
      </w:r>
      <w:r w:rsidR="00F671A5">
        <w:rPr>
          <w:rFonts w:ascii="Verdana" w:hAnsi="Verdana" w:eastAsia="Times New Roman"/>
          <w:bCs/>
        </w:rPr>
        <w:t xml:space="preserve">) </w:t>
      </w:r>
    </w:p>
    <w:p w:rsidR="009D0C46" w:rsidP="00C974D5" w:rsidRDefault="009D0C46" w14:paraId="056DA5E1" w14:textId="4090A8A7">
      <w:pPr>
        <w:pStyle w:val="ListParagraph"/>
        <w:ind w:left="360"/>
        <w:rPr>
          <w:rFonts w:ascii="Verdana" w:hAnsi="Verdana" w:eastAsia="Times New Roman"/>
          <w:bCs/>
        </w:rPr>
      </w:pPr>
    </w:p>
    <w:p w:rsidR="002323B7" w:rsidP="002323B7" w:rsidRDefault="009D0C46" w14:paraId="5A321288" w14:textId="3F19C9B6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Gold </w:t>
      </w:r>
      <w:r w:rsidR="00510B17">
        <w:rPr>
          <w:rFonts w:ascii="Verdana" w:hAnsi="Verdana" w:eastAsia="Times New Roman"/>
          <w:bCs/>
        </w:rPr>
        <w:t>asked</w:t>
      </w:r>
      <w:r>
        <w:rPr>
          <w:rFonts w:ascii="Verdana" w:hAnsi="Verdana" w:eastAsia="Times New Roman"/>
          <w:bCs/>
        </w:rPr>
        <w:t xml:space="preserve"> </w:t>
      </w:r>
      <w:r w:rsidR="002323B7">
        <w:rPr>
          <w:rFonts w:ascii="Verdana" w:hAnsi="Verdana" w:eastAsia="Times New Roman"/>
          <w:bCs/>
        </w:rPr>
        <w:t>if</w:t>
      </w:r>
      <w:r w:rsidRPr="002323B7" w:rsidR="002323B7">
        <w:rPr>
          <w:rFonts w:ascii="Verdana" w:hAnsi="Verdana" w:eastAsia="Times New Roman"/>
          <w:bCs/>
        </w:rPr>
        <w:t xml:space="preserve"> </w:t>
      </w:r>
      <w:r w:rsidR="00510B17">
        <w:rPr>
          <w:rFonts w:ascii="Verdana" w:hAnsi="Verdana" w:eastAsia="Times New Roman"/>
          <w:bCs/>
        </w:rPr>
        <w:t xml:space="preserve">DWSS continued </w:t>
      </w:r>
      <w:r w:rsidRPr="002323B7" w:rsidR="002323B7">
        <w:rPr>
          <w:rFonts w:ascii="Verdana" w:hAnsi="Verdana" w:eastAsia="Times New Roman"/>
          <w:bCs/>
        </w:rPr>
        <w:t>redeterminations determining people to be ineligible and disenrolling them</w:t>
      </w:r>
      <w:r w:rsidR="002323B7">
        <w:rPr>
          <w:rFonts w:ascii="Verdana" w:hAnsi="Verdana" w:eastAsia="Times New Roman"/>
          <w:bCs/>
        </w:rPr>
        <w:t xml:space="preserve"> this past yea</w:t>
      </w:r>
      <w:r w:rsidR="00C27695">
        <w:rPr>
          <w:rFonts w:ascii="Verdana" w:hAnsi="Verdana" w:eastAsia="Times New Roman"/>
          <w:bCs/>
        </w:rPr>
        <w:t>r?</w:t>
      </w:r>
    </w:p>
    <w:p w:rsidR="00487AA8" w:rsidP="002323B7" w:rsidRDefault="00487AA8" w14:paraId="5B5C2A33" w14:textId="79CBD39F">
      <w:pPr>
        <w:pStyle w:val="ListParagraph"/>
        <w:ind w:left="360"/>
        <w:rPr>
          <w:rFonts w:ascii="Verdana" w:hAnsi="Verdana" w:eastAsia="Times New Roman"/>
          <w:bCs/>
        </w:rPr>
      </w:pPr>
    </w:p>
    <w:p w:rsidR="00487AA8" w:rsidP="002323B7" w:rsidRDefault="00487AA8" w14:paraId="1B826696" w14:textId="455F29FA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</w:t>
      </w:r>
      <w:r w:rsidR="00033B6B">
        <w:rPr>
          <w:rFonts w:ascii="Verdana" w:hAnsi="Verdana" w:eastAsia="Times New Roman"/>
          <w:bCs/>
        </w:rPr>
        <w:t xml:space="preserve"> Swearingen</w:t>
      </w:r>
      <w:r w:rsidR="00C73A46">
        <w:rPr>
          <w:rFonts w:ascii="Verdana" w:hAnsi="Verdana" w:eastAsia="Times New Roman"/>
          <w:bCs/>
        </w:rPr>
        <w:t xml:space="preserve">’s </w:t>
      </w:r>
      <w:r w:rsidR="00B12DE6">
        <w:rPr>
          <w:rFonts w:ascii="Verdana" w:hAnsi="Verdana" w:eastAsia="Times New Roman"/>
          <w:bCs/>
        </w:rPr>
        <w:t>responded th</w:t>
      </w:r>
      <w:r w:rsidR="00302E5A">
        <w:rPr>
          <w:rFonts w:ascii="Verdana" w:hAnsi="Verdana" w:eastAsia="Times New Roman"/>
          <w:bCs/>
        </w:rPr>
        <w:t>e Division of Welfare and Supportive Services (</w:t>
      </w:r>
      <w:r w:rsidR="009D43CB">
        <w:rPr>
          <w:rFonts w:ascii="Verdana" w:hAnsi="Verdana" w:eastAsia="Times New Roman"/>
          <w:bCs/>
        </w:rPr>
        <w:t>DWSS</w:t>
      </w:r>
      <w:r w:rsidR="00302E5A">
        <w:rPr>
          <w:rFonts w:ascii="Verdana" w:hAnsi="Verdana" w:eastAsia="Times New Roman"/>
          <w:bCs/>
        </w:rPr>
        <w:t>)</w:t>
      </w:r>
      <w:r w:rsidR="009D43CB">
        <w:rPr>
          <w:rFonts w:ascii="Verdana" w:hAnsi="Verdana" w:eastAsia="Times New Roman"/>
          <w:bCs/>
        </w:rPr>
        <w:t xml:space="preserve"> </w:t>
      </w:r>
      <w:r w:rsidR="00943E6D">
        <w:rPr>
          <w:rFonts w:ascii="Verdana" w:hAnsi="Verdana" w:eastAsia="Times New Roman"/>
          <w:bCs/>
        </w:rPr>
        <w:t>continues to send out redetermination packets and if the packets are r</w:t>
      </w:r>
      <w:r w:rsidR="00373B17">
        <w:rPr>
          <w:rFonts w:ascii="Verdana" w:hAnsi="Verdana" w:eastAsia="Times New Roman"/>
          <w:bCs/>
        </w:rPr>
        <w:t xml:space="preserve">eturned and the individual is </w:t>
      </w:r>
      <w:r w:rsidR="00CB5995">
        <w:rPr>
          <w:rFonts w:ascii="Verdana" w:hAnsi="Verdana" w:eastAsia="Times New Roman"/>
          <w:bCs/>
        </w:rPr>
        <w:t>eligible,</w:t>
      </w:r>
      <w:r w:rsidR="00373B17">
        <w:rPr>
          <w:rFonts w:ascii="Verdana" w:hAnsi="Verdana" w:eastAsia="Times New Roman"/>
          <w:bCs/>
        </w:rPr>
        <w:t xml:space="preserve"> they are given the normal </w:t>
      </w:r>
      <w:r w:rsidR="00CB5995">
        <w:rPr>
          <w:rFonts w:ascii="Verdana" w:hAnsi="Verdana" w:eastAsia="Times New Roman"/>
          <w:bCs/>
        </w:rPr>
        <w:t>12 months</w:t>
      </w:r>
      <w:r w:rsidR="00373B17">
        <w:rPr>
          <w:rFonts w:ascii="Verdana" w:hAnsi="Verdana" w:eastAsia="Times New Roman"/>
          <w:bCs/>
        </w:rPr>
        <w:t xml:space="preserve"> of eligibility. </w:t>
      </w:r>
      <w:r w:rsidR="00CB5995">
        <w:rPr>
          <w:rFonts w:ascii="Verdana" w:hAnsi="Verdana" w:eastAsia="Times New Roman"/>
          <w:bCs/>
        </w:rPr>
        <w:t xml:space="preserve">If the individual is </w:t>
      </w:r>
      <w:r w:rsidR="003F258C">
        <w:rPr>
          <w:rFonts w:ascii="Verdana" w:hAnsi="Verdana" w:eastAsia="Times New Roman"/>
          <w:bCs/>
        </w:rPr>
        <w:t>ineligible,</w:t>
      </w:r>
      <w:r w:rsidR="00CB5995">
        <w:rPr>
          <w:rFonts w:ascii="Verdana" w:hAnsi="Verdana" w:eastAsia="Times New Roman"/>
          <w:bCs/>
        </w:rPr>
        <w:t xml:space="preserve"> </w:t>
      </w:r>
      <w:r w:rsidR="00933628">
        <w:rPr>
          <w:rFonts w:ascii="Verdana" w:hAnsi="Verdana" w:eastAsia="Times New Roman"/>
          <w:bCs/>
        </w:rPr>
        <w:t>they are given 6 months to maintain the eligibility</w:t>
      </w:r>
      <w:r w:rsidR="00BF036D">
        <w:rPr>
          <w:rFonts w:ascii="Verdana" w:hAnsi="Verdana" w:eastAsia="Times New Roman"/>
          <w:bCs/>
        </w:rPr>
        <w:t xml:space="preserve">. If the individual does not respond </w:t>
      </w:r>
      <w:r w:rsidR="005A50EB">
        <w:rPr>
          <w:rFonts w:ascii="Verdana" w:hAnsi="Verdana" w:eastAsia="Times New Roman"/>
          <w:bCs/>
        </w:rPr>
        <w:t xml:space="preserve">to the </w:t>
      </w:r>
      <w:r w:rsidR="001A2D25">
        <w:rPr>
          <w:rFonts w:ascii="Verdana" w:hAnsi="Verdana" w:eastAsia="Times New Roman"/>
          <w:bCs/>
        </w:rPr>
        <w:t>redetermination,</w:t>
      </w:r>
      <w:r w:rsidR="00C00093">
        <w:rPr>
          <w:rFonts w:ascii="Verdana" w:hAnsi="Verdana" w:eastAsia="Times New Roman"/>
          <w:bCs/>
        </w:rPr>
        <w:t xml:space="preserve"> </w:t>
      </w:r>
      <w:r w:rsidR="0001153E">
        <w:rPr>
          <w:rFonts w:ascii="Verdana" w:hAnsi="Verdana" w:eastAsia="Times New Roman"/>
          <w:bCs/>
        </w:rPr>
        <w:t xml:space="preserve">they </w:t>
      </w:r>
      <w:r w:rsidR="00B140E4">
        <w:rPr>
          <w:rFonts w:ascii="Verdana" w:hAnsi="Verdana" w:eastAsia="Times New Roman"/>
          <w:bCs/>
        </w:rPr>
        <w:t>would nor</w:t>
      </w:r>
      <w:r w:rsidR="00F4249E">
        <w:rPr>
          <w:rFonts w:ascii="Verdana" w:hAnsi="Verdana" w:eastAsia="Times New Roman"/>
          <w:bCs/>
        </w:rPr>
        <w:t>mally close</w:t>
      </w:r>
      <w:r w:rsidR="0001153E">
        <w:rPr>
          <w:rFonts w:ascii="Verdana" w:hAnsi="Verdana" w:eastAsia="Times New Roman"/>
          <w:bCs/>
        </w:rPr>
        <w:t>,</w:t>
      </w:r>
      <w:r w:rsidR="00F4249E">
        <w:rPr>
          <w:rFonts w:ascii="Verdana" w:hAnsi="Verdana" w:eastAsia="Times New Roman"/>
          <w:bCs/>
        </w:rPr>
        <w:t xml:space="preserve"> so those are pulled prior to cut off</w:t>
      </w:r>
      <w:r w:rsidR="00802080">
        <w:rPr>
          <w:rFonts w:ascii="Verdana" w:hAnsi="Verdana" w:eastAsia="Times New Roman"/>
          <w:bCs/>
        </w:rPr>
        <w:t>.</w:t>
      </w:r>
      <w:r w:rsidR="00F4249E">
        <w:rPr>
          <w:rFonts w:ascii="Verdana" w:hAnsi="Verdana" w:eastAsia="Times New Roman"/>
          <w:bCs/>
        </w:rPr>
        <w:t xml:space="preserve"> </w:t>
      </w:r>
      <w:r w:rsidR="005A50EB">
        <w:rPr>
          <w:rFonts w:ascii="Verdana" w:hAnsi="Verdana" w:eastAsia="Times New Roman"/>
          <w:bCs/>
        </w:rPr>
        <w:t xml:space="preserve"> </w:t>
      </w:r>
    </w:p>
    <w:p w:rsidRPr="002323B7" w:rsidR="002974DC" w:rsidP="002323B7" w:rsidRDefault="002974DC" w14:paraId="0A96C5DE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="009D0C46" w:rsidP="00C974D5" w:rsidRDefault="002974DC" w14:paraId="08A2E524" w14:textId="2684EE8F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Gold asked if the ineligible </w:t>
      </w:r>
      <w:r w:rsidR="00F36640">
        <w:rPr>
          <w:rFonts w:ascii="Verdana" w:hAnsi="Verdana" w:eastAsia="Times New Roman"/>
          <w:bCs/>
        </w:rPr>
        <w:t>cases</w:t>
      </w:r>
      <w:r>
        <w:rPr>
          <w:rFonts w:ascii="Verdana" w:hAnsi="Verdana" w:eastAsia="Times New Roman"/>
          <w:bCs/>
        </w:rPr>
        <w:t xml:space="preserve"> are </w:t>
      </w:r>
      <w:r w:rsidR="00002030">
        <w:rPr>
          <w:rFonts w:ascii="Verdana" w:hAnsi="Verdana" w:eastAsia="Times New Roman"/>
          <w:bCs/>
        </w:rPr>
        <w:t>disenrolled after the 6 months</w:t>
      </w:r>
      <w:r w:rsidR="00A7373A">
        <w:rPr>
          <w:rFonts w:ascii="Verdana" w:hAnsi="Verdana" w:eastAsia="Times New Roman"/>
          <w:bCs/>
        </w:rPr>
        <w:t>.</w:t>
      </w:r>
    </w:p>
    <w:p w:rsidR="00A7373A" w:rsidP="00C974D5" w:rsidRDefault="00A7373A" w14:paraId="08A19BC7" w14:textId="3AE1E627">
      <w:pPr>
        <w:pStyle w:val="ListParagraph"/>
        <w:ind w:left="360"/>
        <w:rPr>
          <w:rFonts w:ascii="Verdana" w:hAnsi="Verdana" w:eastAsia="Times New Roman"/>
          <w:bCs/>
        </w:rPr>
      </w:pPr>
    </w:p>
    <w:p w:rsidR="00A7373A" w:rsidP="00C974D5" w:rsidRDefault="00A7373A" w14:paraId="07473D3D" w14:textId="1F3EC16D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Ms. Swearingen responded </w:t>
      </w:r>
      <w:r w:rsidR="00E4666D">
        <w:rPr>
          <w:rFonts w:ascii="Verdana" w:hAnsi="Verdana" w:eastAsia="Times New Roman"/>
          <w:bCs/>
        </w:rPr>
        <w:t>no, they come back around to be redetermined.</w:t>
      </w:r>
    </w:p>
    <w:p w:rsidR="00E41A2C" w:rsidP="00C974D5" w:rsidRDefault="00E41A2C" w14:paraId="6CAED5FE" w14:textId="0A545ED2">
      <w:pPr>
        <w:pStyle w:val="ListParagraph"/>
        <w:ind w:left="360"/>
        <w:rPr>
          <w:rFonts w:ascii="Verdana" w:hAnsi="Verdana" w:eastAsia="Times New Roman"/>
          <w:bCs/>
        </w:rPr>
      </w:pPr>
    </w:p>
    <w:p w:rsidR="00E41A2C" w:rsidP="00C974D5" w:rsidRDefault="00E41A2C" w14:paraId="61C66758" w14:textId="424F6B45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Gold asked </w:t>
      </w:r>
      <w:r w:rsidR="000A5880">
        <w:rPr>
          <w:rFonts w:ascii="Verdana" w:hAnsi="Verdana" w:eastAsia="Times New Roman"/>
          <w:bCs/>
        </w:rPr>
        <w:t xml:space="preserve">if the </w:t>
      </w:r>
      <w:r w:rsidR="00F36640">
        <w:rPr>
          <w:rFonts w:ascii="Verdana" w:hAnsi="Verdana" w:eastAsia="Times New Roman"/>
          <w:bCs/>
        </w:rPr>
        <w:t>cases</w:t>
      </w:r>
      <w:r w:rsidR="000A5880">
        <w:rPr>
          <w:rFonts w:ascii="Verdana" w:hAnsi="Verdana" w:eastAsia="Times New Roman"/>
          <w:bCs/>
        </w:rPr>
        <w:t xml:space="preserve"> are deemed </w:t>
      </w:r>
      <w:r w:rsidR="00123224">
        <w:rPr>
          <w:rFonts w:ascii="Verdana" w:hAnsi="Verdana" w:eastAsia="Times New Roman"/>
          <w:bCs/>
        </w:rPr>
        <w:t>ineligible</w:t>
      </w:r>
      <w:r w:rsidR="00A528E6">
        <w:rPr>
          <w:rFonts w:ascii="Verdana" w:hAnsi="Verdana" w:eastAsia="Times New Roman"/>
          <w:bCs/>
        </w:rPr>
        <w:t>,</w:t>
      </w:r>
      <w:r w:rsidR="00123224">
        <w:rPr>
          <w:rFonts w:ascii="Verdana" w:hAnsi="Verdana" w:eastAsia="Times New Roman"/>
          <w:bCs/>
        </w:rPr>
        <w:t xml:space="preserve"> </w:t>
      </w:r>
      <w:r w:rsidR="00374B13">
        <w:rPr>
          <w:rFonts w:ascii="Verdana" w:hAnsi="Verdana" w:eastAsia="Times New Roman"/>
          <w:bCs/>
        </w:rPr>
        <w:t>are</w:t>
      </w:r>
      <w:r w:rsidR="000A5880">
        <w:rPr>
          <w:rFonts w:ascii="Verdana" w:hAnsi="Verdana" w:eastAsia="Times New Roman"/>
          <w:bCs/>
        </w:rPr>
        <w:t xml:space="preserve"> they being referred </w:t>
      </w:r>
      <w:r w:rsidR="0001430F">
        <w:rPr>
          <w:rFonts w:ascii="Verdana" w:hAnsi="Verdana" w:eastAsia="Times New Roman"/>
          <w:bCs/>
        </w:rPr>
        <w:t xml:space="preserve">or how </w:t>
      </w:r>
      <w:r w:rsidR="00A528E6">
        <w:rPr>
          <w:rFonts w:ascii="Verdana" w:hAnsi="Verdana" w:eastAsia="Times New Roman"/>
          <w:bCs/>
        </w:rPr>
        <w:t xml:space="preserve">is </w:t>
      </w:r>
      <w:r w:rsidR="0001430F">
        <w:rPr>
          <w:rFonts w:ascii="Verdana" w:hAnsi="Verdana" w:eastAsia="Times New Roman"/>
          <w:bCs/>
        </w:rPr>
        <w:t xml:space="preserve">the </w:t>
      </w:r>
      <w:r w:rsidR="004C226D">
        <w:rPr>
          <w:rFonts w:ascii="Verdana" w:hAnsi="Verdana" w:eastAsia="Times New Roman"/>
          <w:bCs/>
        </w:rPr>
        <w:t>individual</w:t>
      </w:r>
      <w:r w:rsidR="00AE259B">
        <w:rPr>
          <w:rFonts w:ascii="Verdana" w:hAnsi="Verdana" w:eastAsia="Times New Roman"/>
          <w:bCs/>
        </w:rPr>
        <w:t xml:space="preserve"> being disenrolled are getting </w:t>
      </w:r>
      <w:r w:rsidR="00FB63D3">
        <w:rPr>
          <w:rFonts w:ascii="Verdana" w:hAnsi="Verdana" w:eastAsia="Times New Roman"/>
          <w:bCs/>
        </w:rPr>
        <w:t>assistance</w:t>
      </w:r>
      <w:r w:rsidR="00A528E6">
        <w:rPr>
          <w:rFonts w:ascii="Verdana" w:hAnsi="Verdana" w:eastAsia="Times New Roman"/>
          <w:bCs/>
        </w:rPr>
        <w:t>?</w:t>
      </w:r>
    </w:p>
    <w:p w:rsidR="00FB63D3" w:rsidP="00C974D5" w:rsidRDefault="00FB63D3" w14:paraId="687086DE" w14:textId="3FF2EB0F">
      <w:pPr>
        <w:pStyle w:val="ListParagraph"/>
        <w:ind w:left="360"/>
        <w:rPr>
          <w:rFonts w:ascii="Verdana" w:hAnsi="Verdana" w:eastAsia="Times New Roman"/>
          <w:bCs/>
        </w:rPr>
      </w:pPr>
    </w:p>
    <w:p w:rsidR="00FB63D3" w:rsidP="00C974D5" w:rsidRDefault="00557AAA" w14:paraId="65307451" w14:textId="5BD7611F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Swearingen</w:t>
      </w:r>
      <w:r w:rsidR="00A02245">
        <w:rPr>
          <w:rFonts w:ascii="Verdana" w:hAnsi="Verdana" w:eastAsia="Times New Roman"/>
          <w:bCs/>
        </w:rPr>
        <w:t xml:space="preserve"> </w:t>
      </w:r>
      <w:r w:rsidR="00C370BA">
        <w:rPr>
          <w:rFonts w:ascii="Verdana" w:hAnsi="Verdana" w:eastAsia="Times New Roman"/>
          <w:bCs/>
        </w:rPr>
        <w:t>responded</w:t>
      </w:r>
      <w:r w:rsidR="00A02245">
        <w:rPr>
          <w:rFonts w:ascii="Verdana" w:hAnsi="Verdana" w:eastAsia="Times New Roman"/>
          <w:bCs/>
        </w:rPr>
        <w:t xml:space="preserve"> </w:t>
      </w:r>
      <w:r w:rsidR="000C4ADE">
        <w:rPr>
          <w:rFonts w:ascii="Verdana" w:hAnsi="Verdana" w:eastAsia="Times New Roman"/>
          <w:bCs/>
        </w:rPr>
        <w:t>for</w:t>
      </w:r>
      <w:r w:rsidR="005C0DD1">
        <w:rPr>
          <w:rFonts w:ascii="Verdana" w:hAnsi="Verdana" w:eastAsia="Times New Roman"/>
          <w:bCs/>
        </w:rPr>
        <w:t xml:space="preserve"> the </w:t>
      </w:r>
      <w:r w:rsidR="004C226D">
        <w:rPr>
          <w:rFonts w:ascii="Verdana" w:hAnsi="Verdana" w:eastAsia="Times New Roman"/>
          <w:bCs/>
        </w:rPr>
        <w:t>cases</w:t>
      </w:r>
      <w:r w:rsidR="005C0DD1">
        <w:rPr>
          <w:rFonts w:ascii="Verdana" w:hAnsi="Verdana" w:eastAsia="Times New Roman"/>
          <w:bCs/>
        </w:rPr>
        <w:t xml:space="preserve"> that </w:t>
      </w:r>
      <w:r w:rsidR="00DA1F2C">
        <w:rPr>
          <w:rFonts w:ascii="Verdana" w:hAnsi="Verdana" w:eastAsia="Times New Roman"/>
          <w:bCs/>
        </w:rPr>
        <w:t>show ineligible</w:t>
      </w:r>
      <w:r w:rsidR="00D56C38">
        <w:rPr>
          <w:rFonts w:ascii="Verdana" w:hAnsi="Verdana" w:eastAsia="Times New Roman"/>
          <w:bCs/>
        </w:rPr>
        <w:t>,</w:t>
      </w:r>
      <w:r w:rsidR="00DA1F2C">
        <w:rPr>
          <w:rFonts w:ascii="Verdana" w:hAnsi="Verdana" w:eastAsia="Times New Roman"/>
          <w:bCs/>
        </w:rPr>
        <w:t xml:space="preserve"> </w:t>
      </w:r>
      <w:r w:rsidR="006B0F3D">
        <w:rPr>
          <w:rFonts w:ascii="Verdana" w:hAnsi="Verdana" w:eastAsia="Times New Roman"/>
          <w:bCs/>
        </w:rPr>
        <w:t xml:space="preserve">it </w:t>
      </w:r>
      <w:r w:rsidR="00DA1F2C">
        <w:rPr>
          <w:rFonts w:ascii="Verdana" w:hAnsi="Verdana" w:eastAsia="Times New Roman"/>
          <w:bCs/>
        </w:rPr>
        <w:t>would be due to excess income</w:t>
      </w:r>
      <w:r w:rsidR="001E3F41">
        <w:rPr>
          <w:rFonts w:ascii="Verdana" w:hAnsi="Verdana" w:eastAsia="Times New Roman"/>
          <w:bCs/>
        </w:rPr>
        <w:t>. The system automatically sends those records over to the Exchange for evaluation</w:t>
      </w:r>
      <w:r w:rsidR="00962306">
        <w:rPr>
          <w:rFonts w:ascii="Verdana" w:hAnsi="Verdana" w:eastAsia="Times New Roman"/>
          <w:bCs/>
        </w:rPr>
        <w:t xml:space="preserve"> </w:t>
      </w:r>
      <w:r w:rsidR="00A84B22">
        <w:rPr>
          <w:rFonts w:ascii="Verdana" w:hAnsi="Verdana" w:eastAsia="Times New Roman"/>
          <w:bCs/>
        </w:rPr>
        <w:t xml:space="preserve">and </w:t>
      </w:r>
      <w:r w:rsidR="00182051">
        <w:rPr>
          <w:rFonts w:ascii="Verdana" w:hAnsi="Verdana" w:eastAsia="Times New Roman"/>
          <w:bCs/>
        </w:rPr>
        <w:t>th</w:t>
      </w:r>
      <w:r w:rsidR="000C6F05">
        <w:rPr>
          <w:rFonts w:ascii="Verdana" w:hAnsi="Verdana" w:eastAsia="Times New Roman"/>
          <w:bCs/>
        </w:rPr>
        <w:t>at</w:t>
      </w:r>
      <w:r w:rsidR="00182051">
        <w:rPr>
          <w:rFonts w:ascii="Verdana" w:hAnsi="Verdana" w:eastAsia="Times New Roman"/>
          <w:bCs/>
        </w:rPr>
        <w:t xml:space="preserve"> number is close to 60,000</w:t>
      </w:r>
      <w:r w:rsidR="007C663E">
        <w:rPr>
          <w:rFonts w:ascii="Verdana" w:hAnsi="Verdana" w:eastAsia="Times New Roman"/>
          <w:bCs/>
        </w:rPr>
        <w:t>.</w:t>
      </w:r>
      <w:r w:rsidR="008E62ED">
        <w:rPr>
          <w:rFonts w:ascii="Verdana" w:hAnsi="Verdana" w:eastAsia="Times New Roman"/>
          <w:bCs/>
        </w:rPr>
        <w:t xml:space="preserve"> DWSS has been in contact with the Exchange on ways to mitigate </w:t>
      </w:r>
      <w:r w:rsidR="00354102">
        <w:rPr>
          <w:rFonts w:ascii="Verdana" w:hAnsi="Verdana" w:eastAsia="Times New Roman"/>
          <w:bCs/>
        </w:rPr>
        <w:t>and has found the best way to work these cases is to pull them in little incre</w:t>
      </w:r>
      <w:r w:rsidR="0083297A">
        <w:rPr>
          <w:rFonts w:ascii="Verdana" w:hAnsi="Verdana" w:eastAsia="Times New Roman"/>
          <w:bCs/>
        </w:rPr>
        <w:t>ments</w:t>
      </w:r>
      <w:r w:rsidR="002D3822">
        <w:rPr>
          <w:rFonts w:ascii="Verdana" w:hAnsi="Verdana" w:eastAsia="Times New Roman"/>
          <w:bCs/>
        </w:rPr>
        <w:t xml:space="preserve"> </w:t>
      </w:r>
      <w:r w:rsidR="00F11263">
        <w:rPr>
          <w:rFonts w:ascii="Verdana" w:hAnsi="Verdana" w:eastAsia="Times New Roman"/>
          <w:bCs/>
        </w:rPr>
        <w:t xml:space="preserve">and do a redetermination to see if their circumstances would </w:t>
      </w:r>
      <w:r w:rsidR="003D1F61">
        <w:rPr>
          <w:rFonts w:ascii="Verdana" w:hAnsi="Verdana" w:eastAsia="Times New Roman"/>
          <w:bCs/>
        </w:rPr>
        <w:t>still make them ineligible due to income</w:t>
      </w:r>
      <w:r w:rsidR="0083297A">
        <w:rPr>
          <w:rFonts w:ascii="Verdana" w:hAnsi="Verdana" w:eastAsia="Times New Roman"/>
          <w:bCs/>
        </w:rPr>
        <w:t>. The cases de</w:t>
      </w:r>
      <w:r w:rsidR="003D1F61">
        <w:rPr>
          <w:rFonts w:ascii="Verdana" w:hAnsi="Verdana" w:eastAsia="Times New Roman"/>
          <w:bCs/>
        </w:rPr>
        <w:t>termined ineligible due to excess income would be d</w:t>
      </w:r>
      <w:r w:rsidR="005F3091">
        <w:rPr>
          <w:rFonts w:ascii="Verdana" w:hAnsi="Verdana" w:eastAsia="Times New Roman"/>
          <w:bCs/>
        </w:rPr>
        <w:t>enied or terminated then sent to the Exchange so they can reach out to the individual and get them enrolled in</w:t>
      </w:r>
      <w:r w:rsidR="0003267C">
        <w:rPr>
          <w:rFonts w:ascii="Verdana" w:hAnsi="Verdana" w:eastAsia="Times New Roman"/>
          <w:bCs/>
        </w:rPr>
        <w:t xml:space="preserve"> one of their programs or insurance. </w:t>
      </w:r>
    </w:p>
    <w:p w:rsidR="00D96DA1" w:rsidP="006247F7" w:rsidRDefault="006247F7" w14:paraId="4AE11F5C" w14:textId="751B39E2">
      <w:pPr>
        <w:pStyle w:val="ListParagraph"/>
        <w:tabs>
          <w:tab w:val="left" w:pos="8590"/>
        </w:tabs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ab/>
      </w:r>
    </w:p>
    <w:p w:rsidR="006247F7" w:rsidP="006247F7" w:rsidRDefault="006247F7" w14:paraId="30888F7C" w14:textId="416D6375">
      <w:pPr>
        <w:pStyle w:val="ListParagraph"/>
        <w:tabs>
          <w:tab w:val="left" w:pos="8590"/>
        </w:tabs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Mr.</w:t>
      </w:r>
      <w:r w:rsidR="00525F34">
        <w:rPr>
          <w:rFonts w:ascii="Verdana" w:hAnsi="Verdana" w:eastAsia="Times New Roman"/>
          <w:bCs/>
        </w:rPr>
        <w:t xml:space="preserve"> </w:t>
      </w:r>
      <w:r>
        <w:rPr>
          <w:rFonts w:ascii="Verdana" w:hAnsi="Verdana" w:eastAsia="Times New Roman"/>
          <w:bCs/>
        </w:rPr>
        <w:t>Gold</w:t>
      </w:r>
      <w:r w:rsidR="00525F34">
        <w:rPr>
          <w:rFonts w:ascii="Verdana" w:hAnsi="Verdana" w:eastAsia="Times New Roman"/>
          <w:bCs/>
        </w:rPr>
        <w:t xml:space="preserve"> </w:t>
      </w:r>
      <w:r w:rsidR="00761DED">
        <w:rPr>
          <w:rFonts w:ascii="Verdana" w:hAnsi="Verdana" w:eastAsia="Times New Roman"/>
          <w:bCs/>
        </w:rPr>
        <w:t xml:space="preserve">asked if Ms. Swearingen could speak about </w:t>
      </w:r>
      <w:r w:rsidR="0072624A">
        <w:rPr>
          <w:rFonts w:ascii="Verdana" w:hAnsi="Verdana" w:eastAsia="Times New Roman"/>
          <w:bCs/>
        </w:rPr>
        <w:t>the</w:t>
      </w:r>
      <w:r w:rsidR="001147EA">
        <w:rPr>
          <w:rFonts w:ascii="Verdana" w:hAnsi="Verdana" w:eastAsia="Times New Roman"/>
          <w:bCs/>
        </w:rPr>
        <w:t xml:space="preserve"> AARP letter</w:t>
      </w:r>
      <w:r w:rsidR="0088165C">
        <w:rPr>
          <w:rFonts w:ascii="Verdana" w:hAnsi="Verdana" w:eastAsia="Times New Roman"/>
          <w:bCs/>
        </w:rPr>
        <w:t xml:space="preserve"> specifically</w:t>
      </w:r>
      <w:r w:rsidR="001147EA">
        <w:rPr>
          <w:rFonts w:ascii="Verdana" w:hAnsi="Verdana" w:eastAsia="Times New Roman"/>
          <w:bCs/>
        </w:rPr>
        <w:t xml:space="preserve"> whe</w:t>
      </w:r>
      <w:r w:rsidR="00980432">
        <w:rPr>
          <w:rFonts w:ascii="Verdana" w:hAnsi="Verdana" w:eastAsia="Times New Roman"/>
          <w:bCs/>
        </w:rPr>
        <w:t>re</w:t>
      </w:r>
      <w:r w:rsidR="001147EA">
        <w:rPr>
          <w:rFonts w:ascii="Verdana" w:hAnsi="Verdana" w:eastAsia="Times New Roman"/>
          <w:bCs/>
        </w:rPr>
        <w:t xml:space="preserve"> it mentions </w:t>
      </w:r>
      <w:r w:rsidR="00980432">
        <w:rPr>
          <w:rFonts w:ascii="Verdana" w:hAnsi="Verdana" w:eastAsia="Times New Roman"/>
          <w:bCs/>
        </w:rPr>
        <w:t>streamlining the verification process to make it easier</w:t>
      </w:r>
      <w:r w:rsidR="00BC38F4">
        <w:rPr>
          <w:rFonts w:ascii="Verdana" w:hAnsi="Verdana" w:eastAsia="Times New Roman"/>
          <w:bCs/>
        </w:rPr>
        <w:t xml:space="preserve"> for</w:t>
      </w:r>
      <w:r w:rsidR="00193F69">
        <w:rPr>
          <w:rFonts w:ascii="Verdana" w:hAnsi="Verdana" w:eastAsia="Times New Roman"/>
          <w:bCs/>
        </w:rPr>
        <w:t xml:space="preserve"> the</w:t>
      </w:r>
      <w:r w:rsidR="00BC38F4">
        <w:rPr>
          <w:rFonts w:ascii="Verdana" w:hAnsi="Verdana" w:eastAsia="Times New Roman"/>
          <w:bCs/>
        </w:rPr>
        <w:t xml:space="preserve"> individual </w:t>
      </w:r>
      <w:r w:rsidR="0012679B">
        <w:rPr>
          <w:rFonts w:ascii="Verdana" w:hAnsi="Verdana" w:eastAsia="Times New Roman"/>
          <w:bCs/>
        </w:rPr>
        <w:t>to</w:t>
      </w:r>
      <w:r w:rsidR="0013621F">
        <w:rPr>
          <w:rFonts w:ascii="Verdana" w:hAnsi="Verdana" w:eastAsia="Times New Roman"/>
          <w:bCs/>
        </w:rPr>
        <w:t xml:space="preserve"> complete</w:t>
      </w:r>
      <w:r w:rsidR="0012679B">
        <w:rPr>
          <w:rFonts w:ascii="Verdana" w:hAnsi="Verdana" w:eastAsia="Times New Roman"/>
          <w:bCs/>
        </w:rPr>
        <w:t xml:space="preserve"> </w:t>
      </w:r>
      <w:r w:rsidR="0013621F">
        <w:rPr>
          <w:rFonts w:ascii="Verdana" w:hAnsi="Verdana" w:eastAsia="Times New Roman"/>
          <w:bCs/>
        </w:rPr>
        <w:t>self-attestation</w:t>
      </w:r>
      <w:r w:rsidR="00285A78">
        <w:rPr>
          <w:rFonts w:ascii="Verdana" w:hAnsi="Verdana" w:eastAsia="Times New Roman"/>
          <w:bCs/>
        </w:rPr>
        <w:t xml:space="preserve"> for income, age, date of birth etc.</w:t>
      </w:r>
      <w:r w:rsidR="00DA1F96">
        <w:rPr>
          <w:rFonts w:ascii="Verdana" w:hAnsi="Verdana" w:eastAsia="Times New Roman"/>
          <w:bCs/>
        </w:rPr>
        <w:t xml:space="preserve"> to avoid individuals </w:t>
      </w:r>
      <w:r w:rsidR="0030454A">
        <w:rPr>
          <w:rFonts w:ascii="Verdana" w:hAnsi="Verdana" w:eastAsia="Times New Roman"/>
          <w:bCs/>
        </w:rPr>
        <w:t>from having</w:t>
      </w:r>
      <w:r w:rsidR="00DA1F96">
        <w:rPr>
          <w:rFonts w:ascii="Verdana" w:hAnsi="Verdana" w:eastAsia="Times New Roman"/>
          <w:bCs/>
        </w:rPr>
        <w:t xml:space="preserve"> to </w:t>
      </w:r>
      <w:r w:rsidR="0030454A">
        <w:rPr>
          <w:rFonts w:ascii="Verdana" w:hAnsi="Verdana" w:eastAsia="Times New Roman"/>
          <w:bCs/>
        </w:rPr>
        <w:t>complete paperwork.</w:t>
      </w:r>
      <w:r w:rsidR="00285A78">
        <w:rPr>
          <w:rFonts w:ascii="Verdana" w:hAnsi="Verdana" w:eastAsia="Times New Roman"/>
          <w:bCs/>
        </w:rPr>
        <w:t xml:space="preserve"> </w:t>
      </w:r>
    </w:p>
    <w:p w:rsidR="0088165C" w:rsidP="006247F7" w:rsidRDefault="0088165C" w14:paraId="0A0DBCC9" w14:textId="77777777">
      <w:pPr>
        <w:pStyle w:val="ListParagraph"/>
        <w:tabs>
          <w:tab w:val="left" w:pos="8590"/>
        </w:tabs>
        <w:ind w:left="360"/>
        <w:rPr>
          <w:rFonts w:ascii="Verdana" w:hAnsi="Verdana" w:eastAsia="Times New Roman"/>
          <w:bCs/>
        </w:rPr>
      </w:pPr>
    </w:p>
    <w:p w:rsidR="00D96DA1" w:rsidP="00C974D5" w:rsidRDefault="0088165C" w14:paraId="06D9D2AE" w14:textId="13FAA153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Swearing</w:t>
      </w:r>
      <w:r w:rsidR="00EA15DC">
        <w:rPr>
          <w:rFonts w:ascii="Verdana" w:hAnsi="Verdana" w:eastAsia="Times New Roman"/>
          <w:bCs/>
        </w:rPr>
        <w:t xml:space="preserve">en </w:t>
      </w:r>
      <w:r w:rsidR="0001365D">
        <w:rPr>
          <w:rFonts w:ascii="Verdana" w:hAnsi="Verdana" w:eastAsia="Times New Roman"/>
          <w:bCs/>
        </w:rPr>
        <w:t xml:space="preserve">has drafted </w:t>
      </w:r>
      <w:r w:rsidR="00C7580E">
        <w:rPr>
          <w:rFonts w:ascii="Verdana" w:hAnsi="Verdana" w:eastAsia="Times New Roman"/>
          <w:bCs/>
        </w:rPr>
        <w:t xml:space="preserve">and submitted </w:t>
      </w:r>
      <w:r w:rsidR="0001365D">
        <w:rPr>
          <w:rFonts w:ascii="Verdana" w:hAnsi="Verdana" w:eastAsia="Times New Roman"/>
          <w:bCs/>
        </w:rPr>
        <w:t>a</w:t>
      </w:r>
      <w:r w:rsidRPr="00724BDE" w:rsidR="00724BDE">
        <w:t xml:space="preserve"> </w:t>
      </w:r>
      <w:r w:rsidRPr="00724BDE" w:rsidR="00724BDE">
        <w:rPr>
          <w:rFonts w:ascii="Verdana" w:hAnsi="Verdana" w:eastAsia="Times New Roman"/>
          <w:bCs/>
        </w:rPr>
        <w:t>solicitation waiver</w:t>
      </w:r>
      <w:r w:rsidR="00724BDE">
        <w:rPr>
          <w:rFonts w:ascii="Verdana" w:hAnsi="Verdana" w:eastAsia="Times New Roman"/>
          <w:bCs/>
        </w:rPr>
        <w:t xml:space="preserve"> implementing</w:t>
      </w:r>
      <w:r w:rsidR="009648A4">
        <w:rPr>
          <w:rFonts w:ascii="Verdana" w:hAnsi="Verdana" w:eastAsia="Times New Roman"/>
          <w:bCs/>
        </w:rPr>
        <w:t xml:space="preserve"> ex parte renewals </w:t>
      </w:r>
      <w:r w:rsidR="00CD7504">
        <w:rPr>
          <w:rFonts w:ascii="Verdana" w:hAnsi="Verdana" w:eastAsia="Times New Roman"/>
          <w:bCs/>
        </w:rPr>
        <w:t>as an automatic process</w:t>
      </w:r>
      <w:r w:rsidR="009D18BF">
        <w:rPr>
          <w:rFonts w:ascii="Verdana" w:hAnsi="Verdana" w:eastAsia="Times New Roman"/>
          <w:bCs/>
        </w:rPr>
        <w:t xml:space="preserve"> done in the system</w:t>
      </w:r>
      <w:r w:rsidR="00A62A09">
        <w:rPr>
          <w:rFonts w:ascii="Verdana" w:hAnsi="Verdana" w:eastAsia="Times New Roman"/>
          <w:bCs/>
        </w:rPr>
        <w:t>. This process will keep the</w:t>
      </w:r>
      <w:r w:rsidR="009D18BF">
        <w:rPr>
          <w:rFonts w:ascii="Verdana" w:hAnsi="Verdana" w:eastAsia="Times New Roman"/>
          <w:bCs/>
        </w:rPr>
        <w:t xml:space="preserve"> build staff </w:t>
      </w:r>
      <w:r w:rsidR="00A62A09">
        <w:rPr>
          <w:rFonts w:ascii="Verdana" w:hAnsi="Verdana" w:eastAsia="Times New Roman"/>
          <w:bCs/>
        </w:rPr>
        <w:t>from</w:t>
      </w:r>
      <w:r w:rsidR="009D18BF">
        <w:rPr>
          <w:rFonts w:ascii="Verdana" w:hAnsi="Verdana" w:eastAsia="Times New Roman"/>
          <w:bCs/>
        </w:rPr>
        <w:t xml:space="preserve"> being bombarded </w:t>
      </w:r>
      <w:r w:rsidR="0088033A">
        <w:rPr>
          <w:rFonts w:ascii="Verdana" w:hAnsi="Verdana" w:eastAsia="Times New Roman"/>
          <w:bCs/>
        </w:rPr>
        <w:t xml:space="preserve">and the </w:t>
      </w:r>
      <w:r w:rsidR="0094234C">
        <w:rPr>
          <w:rFonts w:ascii="Verdana" w:hAnsi="Verdana" w:eastAsia="Times New Roman"/>
          <w:bCs/>
        </w:rPr>
        <w:t>cases</w:t>
      </w:r>
      <w:r w:rsidR="00385A36">
        <w:rPr>
          <w:rFonts w:ascii="Verdana" w:hAnsi="Verdana" w:eastAsia="Times New Roman"/>
          <w:bCs/>
        </w:rPr>
        <w:t xml:space="preserve"> </w:t>
      </w:r>
      <w:r w:rsidR="0088033A">
        <w:rPr>
          <w:rFonts w:ascii="Verdana" w:hAnsi="Verdana" w:eastAsia="Times New Roman"/>
          <w:bCs/>
        </w:rPr>
        <w:t>are not having to</w:t>
      </w:r>
      <w:r w:rsidR="005B1D57">
        <w:rPr>
          <w:rFonts w:ascii="Verdana" w:hAnsi="Verdana" w:eastAsia="Times New Roman"/>
          <w:bCs/>
        </w:rPr>
        <w:t xml:space="preserve"> be asked to</w:t>
      </w:r>
      <w:r w:rsidR="0088033A">
        <w:rPr>
          <w:rFonts w:ascii="Verdana" w:hAnsi="Verdana" w:eastAsia="Times New Roman"/>
          <w:bCs/>
        </w:rPr>
        <w:t xml:space="preserve"> provide the information. </w:t>
      </w:r>
      <w:r w:rsidR="00447D52">
        <w:rPr>
          <w:rFonts w:ascii="Verdana" w:hAnsi="Verdana" w:eastAsia="Times New Roman"/>
          <w:bCs/>
        </w:rPr>
        <w:t xml:space="preserve">With attempting to do </w:t>
      </w:r>
      <w:r w:rsidR="00DE7741">
        <w:rPr>
          <w:rFonts w:ascii="Verdana" w:hAnsi="Verdana" w:eastAsia="Times New Roman"/>
          <w:bCs/>
        </w:rPr>
        <w:t>all</w:t>
      </w:r>
      <w:r w:rsidR="00447D52">
        <w:rPr>
          <w:rFonts w:ascii="Verdana" w:hAnsi="Verdana" w:eastAsia="Times New Roman"/>
          <w:bCs/>
        </w:rPr>
        <w:t xml:space="preserve"> th</w:t>
      </w:r>
      <w:r w:rsidR="009D714A">
        <w:rPr>
          <w:rFonts w:ascii="Verdana" w:hAnsi="Verdana" w:eastAsia="Times New Roman"/>
          <w:bCs/>
        </w:rPr>
        <w:t xml:space="preserve">at automatically </w:t>
      </w:r>
      <w:r w:rsidR="006912CC">
        <w:rPr>
          <w:rFonts w:ascii="Verdana" w:hAnsi="Verdana" w:eastAsia="Times New Roman"/>
          <w:bCs/>
        </w:rPr>
        <w:t xml:space="preserve">the </w:t>
      </w:r>
      <w:r w:rsidR="00594585">
        <w:rPr>
          <w:rFonts w:ascii="Verdana" w:hAnsi="Verdana" w:eastAsia="Times New Roman"/>
          <w:bCs/>
        </w:rPr>
        <w:t xml:space="preserve">goal </w:t>
      </w:r>
      <w:r w:rsidR="006A7FD8">
        <w:rPr>
          <w:rFonts w:ascii="Verdana" w:hAnsi="Verdana" w:eastAsia="Times New Roman"/>
          <w:bCs/>
        </w:rPr>
        <w:t>is</w:t>
      </w:r>
      <w:r w:rsidR="00594585">
        <w:rPr>
          <w:rFonts w:ascii="Verdana" w:hAnsi="Verdana" w:eastAsia="Times New Roman"/>
          <w:bCs/>
        </w:rPr>
        <w:t xml:space="preserve"> </w:t>
      </w:r>
      <w:r w:rsidR="006A7FD8">
        <w:rPr>
          <w:rFonts w:ascii="Verdana" w:hAnsi="Verdana" w:eastAsia="Times New Roman"/>
          <w:bCs/>
        </w:rPr>
        <w:t>t</w:t>
      </w:r>
      <w:r w:rsidR="008B08A9">
        <w:rPr>
          <w:rFonts w:ascii="Verdana" w:hAnsi="Verdana" w:eastAsia="Times New Roman"/>
          <w:bCs/>
        </w:rPr>
        <w:t xml:space="preserve">o be able to process redeterminations </w:t>
      </w:r>
      <w:r w:rsidR="000B6BD2">
        <w:rPr>
          <w:rFonts w:ascii="Verdana" w:hAnsi="Verdana" w:eastAsia="Times New Roman"/>
          <w:bCs/>
        </w:rPr>
        <w:t>without the individual</w:t>
      </w:r>
      <w:r w:rsidR="00CD7163">
        <w:rPr>
          <w:rFonts w:ascii="Verdana" w:hAnsi="Verdana" w:eastAsia="Times New Roman"/>
          <w:bCs/>
        </w:rPr>
        <w:t xml:space="preserve"> having to respond to the paper document</w:t>
      </w:r>
      <w:r w:rsidR="00360870">
        <w:rPr>
          <w:rFonts w:ascii="Verdana" w:hAnsi="Verdana" w:eastAsia="Times New Roman"/>
          <w:bCs/>
        </w:rPr>
        <w:t xml:space="preserve">. If </w:t>
      </w:r>
      <w:r w:rsidR="006B02CE">
        <w:rPr>
          <w:rFonts w:ascii="Verdana" w:hAnsi="Verdana" w:eastAsia="Times New Roman"/>
          <w:bCs/>
        </w:rPr>
        <w:t xml:space="preserve">unable to do that then the </w:t>
      </w:r>
      <w:r w:rsidR="006B4B4F">
        <w:rPr>
          <w:rFonts w:ascii="Verdana" w:hAnsi="Verdana" w:eastAsia="Times New Roman"/>
          <w:bCs/>
        </w:rPr>
        <w:t xml:space="preserve">system would generate a paper redetermination with a prefilled </w:t>
      </w:r>
      <w:r w:rsidR="008946BF">
        <w:rPr>
          <w:rFonts w:ascii="Verdana" w:hAnsi="Verdana" w:eastAsia="Times New Roman"/>
          <w:bCs/>
        </w:rPr>
        <w:t xml:space="preserve">populated form and the individual will have the normal time frame to turn it in. </w:t>
      </w:r>
    </w:p>
    <w:p w:rsidR="001E5825" w:rsidP="00C974D5" w:rsidRDefault="001E5825" w14:paraId="7919310B" w14:textId="6CDCCEDB">
      <w:pPr>
        <w:pStyle w:val="ListParagraph"/>
        <w:ind w:left="360"/>
        <w:rPr>
          <w:rFonts w:ascii="Verdana" w:hAnsi="Verdana" w:eastAsia="Times New Roman"/>
          <w:bCs/>
        </w:rPr>
      </w:pPr>
    </w:p>
    <w:p w:rsidR="00FD7B06" w:rsidP="00C974D5" w:rsidRDefault="00E46332" w14:paraId="6DF88B96" w14:textId="79BE4816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Mr. Gold </w:t>
      </w:r>
      <w:r w:rsidR="00413C1F">
        <w:rPr>
          <w:rFonts w:ascii="Verdana" w:hAnsi="Verdana" w:eastAsia="Times New Roman"/>
          <w:bCs/>
        </w:rPr>
        <w:t>asked</w:t>
      </w:r>
      <w:r>
        <w:rPr>
          <w:rFonts w:ascii="Verdana" w:hAnsi="Verdana" w:eastAsia="Times New Roman"/>
          <w:bCs/>
        </w:rPr>
        <w:t xml:space="preserve"> how soon that may be done?</w:t>
      </w:r>
    </w:p>
    <w:p w:rsidR="00463022" w:rsidP="00C974D5" w:rsidRDefault="00463022" w14:paraId="232CC14F" w14:textId="5244969F">
      <w:pPr>
        <w:pStyle w:val="ListParagraph"/>
        <w:ind w:left="360"/>
        <w:rPr>
          <w:rFonts w:ascii="Verdana" w:hAnsi="Verdana" w:eastAsia="Times New Roman"/>
          <w:bCs/>
        </w:rPr>
      </w:pPr>
    </w:p>
    <w:p w:rsidRPr="00C974D5" w:rsidR="00397394" w:rsidP="00C974D5" w:rsidRDefault="00397394" w14:paraId="2C5330FF" w14:textId="7BD2FDD8">
      <w:pPr>
        <w:pStyle w:val="ListParagraph"/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Swearingen</w:t>
      </w:r>
      <w:r w:rsidR="009E18D4">
        <w:rPr>
          <w:rFonts w:ascii="Verdana" w:hAnsi="Verdana" w:eastAsia="Times New Roman"/>
          <w:bCs/>
        </w:rPr>
        <w:t xml:space="preserve"> closed </w:t>
      </w:r>
      <w:r w:rsidR="00A25760">
        <w:rPr>
          <w:rFonts w:ascii="Verdana" w:hAnsi="Verdana" w:eastAsia="Times New Roman"/>
          <w:bCs/>
        </w:rPr>
        <w:t>with once</w:t>
      </w:r>
      <w:r w:rsidR="00641B88">
        <w:rPr>
          <w:rFonts w:ascii="Verdana" w:hAnsi="Verdana" w:eastAsia="Times New Roman"/>
          <w:bCs/>
        </w:rPr>
        <w:t xml:space="preserve"> this is </w:t>
      </w:r>
      <w:r w:rsidR="0015002C">
        <w:rPr>
          <w:rFonts w:ascii="Verdana" w:hAnsi="Verdana" w:eastAsia="Times New Roman"/>
          <w:bCs/>
        </w:rPr>
        <w:t>implemented</w:t>
      </w:r>
      <w:r w:rsidR="00641B88">
        <w:rPr>
          <w:rFonts w:ascii="Verdana" w:hAnsi="Verdana" w:eastAsia="Times New Roman"/>
          <w:bCs/>
        </w:rPr>
        <w:t xml:space="preserve"> and a contract is in place it</w:t>
      </w:r>
      <w:r w:rsidR="004F0EE4">
        <w:rPr>
          <w:rFonts w:ascii="Verdana" w:hAnsi="Verdana" w:eastAsia="Times New Roman"/>
          <w:bCs/>
        </w:rPr>
        <w:t xml:space="preserve"> could possibly be up and running within 6 months</w:t>
      </w:r>
      <w:r w:rsidR="00546D85">
        <w:rPr>
          <w:rFonts w:ascii="Verdana" w:hAnsi="Verdana" w:eastAsia="Times New Roman"/>
          <w:bCs/>
        </w:rPr>
        <w:t>.</w:t>
      </w:r>
      <w:r w:rsidR="00C4093B">
        <w:rPr>
          <w:rFonts w:ascii="Verdana" w:hAnsi="Verdana" w:eastAsia="Times New Roman"/>
          <w:bCs/>
        </w:rPr>
        <w:t xml:space="preserve"> T</w:t>
      </w:r>
      <w:r w:rsidR="00792F99">
        <w:rPr>
          <w:rFonts w:ascii="Verdana" w:hAnsi="Verdana" w:eastAsia="Times New Roman"/>
          <w:bCs/>
        </w:rPr>
        <w:t xml:space="preserve">o </w:t>
      </w:r>
      <w:r w:rsidRPr="001677F7" w:rsidR="001677F7">
        <w:rPr>
          <w:rFonts w:ascii="Verdana" w:hAnsi="Verdana" w:eastAsia="Times New Roman"/>
          <w:bCs/>
        </w:rPr>
        <w:t>alleviate</w:t>
      </w:r>
      <w:r w:rsidR="001677F7">
        <w:rPr>
          <w:rFonts w:ascii="Verdana" w:hAnsi="Verdana" w:eastAsia="Times New Roman"/>
          <w:bCs/>
        </w:rPr>
        <w:t xml:space="preserve"> some </w:t>
      </w:r>
      <w:r w:rsidR="008C24CB">
        <w:rPr>
          <w:rFonts w:ascii="Verdana" w:hAnsi="Verdana" w:eastAsia="Times New Roman"/>
          <w:bCs/>
        </w:rPr>
        <w:t>concerns,</w:t>
      </w:r>
      <w:r w:rsidR="001677F7">
        <w:rPr>
          <w:rFonts w:ascii="Verdana" w:hAnsi="Verdana" w:eastAsia="Times New Roman"/>
          <w:bCs/>
        </w:rPr>
        <w:t xml:space="preserve"> </w:t>
      </w:r>
      <w:r w:rsidR="00FB6FF2">
        <w:rPr>
          <w:rFonts w:ascii="Verdana" w:hAnsi="Verdana" w:eastAsia="Times New Roman"/>
          <w:bCs/>
        </w:rPr>
        <w:t>DWSS</w:t>
      </w:r>
      <w:r w:rsidR="007D69DA">
        <w:rPr>
          <w:rFonts w:ascii="Verdana" w:hAnsi="Verdana" w:eastAsia="Times New Roman"/>
          <w:bCs/>
        </w:rPr>
        <w:t xml:space="preserve"> has </w:t>
      </w:r>
      <w:r w:rsidR="008C24CB">
        <w:rPr>
          <w:rFonts w:ascii="Verdana" w:hAnsi="Verdana" w:eastAsia="Times New Roman"/>
          <w:bCs/>
        </w:rPr>
        <w:t xml:space="preserve">the backing of the governor’s office and they have reached out to </w:t>
      </w:r>
      <w:r w:rsidR="00701F01">
        <w:rPr>
          <w:rFonts w:ascii="Verdana" w:hAnsi="Verdana" w:eastAsia="Times New Roman"/>
          <w:bCs/>
        </w:rPr>
        <w:t>the P</w:t>
      </w:r>
      <w:r w:rsidR="008C24CB">
        <w:rPr>
          <w:rFonts w:ascii="Verdana" w:hAnsi="Verdana" w:eastAsia="Times New Roman"/>
          <w:bCs/>
        </w:rPr>
        <w:t>urchasing</w:t>
      </w:r>
      <w:r w:rsidR="00701F01">
        <w:rPr>
          <w:rFonts w:ascii="Verdana" w:hAnsi="Verdana" w:eastAsia="Times New Roman"/>
          <w:bCs/>
        </w:rPr>
        <w:t xml:space="preserve"> Division</w:t>
      </w:r>
      <w:r w:rsidR="008C24CB">
        <w:rPr>
          <w:rFonts w:ascii="Verdana" w:hAnsi="Verdana" w:eastAsia="Times New Roman"/>
          <w:bCs/>
        </w:rPr>
        <w:t xml:space="preserve"> as well as </w:t>
      </w:r>
      <w:r w:rsidR="00701F01">
        <w:rPr>
          <w:rFonts w:ascii="Verdana" w:hAnsi="Verdana" w:eastAsia="Times New Roman"/>
          <w:bCs/>
        </w:rPr>
        <w:t xml:space="preserve">the </w:t>
      </w:r>
      <w:r w:rsidR="0022698A">
        <w:rPr>
          <w:rFonts w:ascii="Verdana" w:hAnsi="Verdana" w:eastAsia="Times New Roman"/>
          <w:bCs/>
        </w:rPr>
        <w:t>Enterprise</w:t>
      </w:r>
      <w:r w:rsidR="00701F01">
        <w:rPr>
          <w:rFonts w:ascii="Verdana" w:hAnsi="Verdana" w:eastAsia="Times New Roman"/>
          <w:bCs/>
        </w:rPr>
        <w:t xml:space="preserve"> for Information Technology Services</w:t>
      </w:r>
      <w:r w:rsidR="008C24CB">
        <w:rPr>
          <w:rFonts w:ascii="Verdana" w:hAnsi="Verdana" w:eastAsia="Times New Roman"/>
          <w:bCs/>
        </w:rPr>
        <w:t xml:space="preserve"> </w:t>
      </w:r>
      <w:r w:rsidR="00701F01">
        <w:rPr>
          <w:rFonts w:ascii="Verdana" w:hAnsi="Verdana" w:eastAsia="Times New Roman"/>
          <w:bCs/>
        </w:rPr>
        <w:t>(</w:t>
      </w:r>
      <w:r w:rsidR="008C24CB">
        <w:rPr>
          <w:rFonts w:ascii="Verdana" w:hAnsi="Verdana" w:eastAsia="Times New Roman"/>
          <w:bCs/>
        </w:rPr>
        <w:t>EITS</w:t>
      </w:r>
      <w:r w:rsidR="00701F01">
        <w:rPr>
          <w:rFonts w:ascii="Verdana" w:hAnsi="Verdana" w:eastAsia="Times New Roman"/>
          <w:bCs/>
        </w:rPr>
        <w:t>)</w:t>
      </w:r>
      <w:r w:rsidR="008C24CB">
        <w:rPr>
          <w:rFonts w:ascii="Verdana" w:hAnsi="Verdana" w:eastAsia="Times New Roman"/>
          <w:bCs/>
        </w:rPr>
        <w:t xml:space="preserve"> to expedite the solicitation wavier. </w:t>
      </w:r>
    </w:p>
    <w:p w:rsidRPr="00C974D5" w:rsidR="00701F01" w:rsidP="00C974D5" w:rsidRDefault="00701F01" w14:paraId="726DCED1" w14:textId="77777777">
      <w:pPr>
        <w:pStyle w:val="ListParagraph"/>
        <w:ind w:left="360"/>
        <w:rPr>
          <w:rFonts w:ascii="Verdana" w:hAnsi="Verdana" w:eastAsia="Times New Roman"/>
          <w:bCs/>
        </w:rPr>
      </w:pPr>
    </w:p>
    <w:p w:rsidRPr="00EB67C1" w:rsidR="00EB67C1" w:rsidP="00EB67C1" w:rsidRDefault="00EB67C1" w14:paraId="280E9D7C" w14:textId="77777777">
      <w:pPr>
        <w:pStyle w:val="ListParagraph"/>
        <w:rPr>
          <w:rFonts w:ascii="Verdana" w:hAnsi="Verdana" w:eastAsia="Times New Roman"/>
          <w:b/>
        </w:rPr>
      </w:pPr>
    </w:p>
    <w:p w:rsidR="00EB67C1" w:rsidP="00184A7D" w:rsidRDefault="00475A22" w14:paraId="296F25EC" w14:textId="5C3068CB">
      <w:pPr>
        <w:pStyle w:val="ListParagraph"/>
        <w:numPr>
          <w:ilvl w:val="0"/>
          <w:numId w:val="1"/>
        </w:numPr>
        <w:jc w:val="both"/>
        <w:rPr>
          <w:rFonts w:ascii="Verdana" w:hAnsi="Verdana" w:eastAsia="Times New Roman"/>
          <w:b/>
        </w:rPr>
      </w:pPr>
      <w:r w:rsidRPr="00475A22">
        <w:rPr>
          <w:rFonts w:ascii="Verdana" w:hAnsi="Verdana" w:eastAsia="Times New Roman"/>
          <w:b/>
        </w:rPr>
        <w:t>Regional Behavioral Health Policy Boards – Washoe County Resource Website Demonstration</w:t>
      </w:r>
    </w:p>
    <w:p w:rsidR="00954014" w:rsidP="00954014" w:rsidRDefault="00954014" w14:paraId="6DF6E707" w14:textId="77777777">
      <w:pPr>
        <w:pStyle w:val="ListParagraph"/>
        <w:ind w:left="360"/>
        <w:jc w:val="both"/>
        <w:rPr>
          <w:rFonts w:ascii="Verdana" w:hAnsi="Verdana" w:eastAsia="Times New Roman"/>
          <w:b/>
        </w:rPr>
      </w:pPr>
    </w:p>
    <w:p w:rsidR="00745041" w:rsidP="00954014" w:rsidRDefault="00761DA3" w14:paraId="56F39C70" w14:textId="166962E0">
      <w:pPr>
        <w:pStyle w:val="ListParagraph"/>
        <w:ind w:left="360"/>
        <w:jc w:val="both"/>
        <w:rPr>
          <w:rFonts w:ascii="Verdana" w:hAnsi="Verdana" w:eastAsia="Times New Roman"/>
          <w:bCs/>
        </w:rPr>
      </w:pPr>
      <w:r w:rsidRPr="00761DA3">
        <w:rPr>
          <w:rFonts w:ascii="Verdana" w:hAnsi="Verdana" w:eastAsia="Times New Roman"/>
          <w:bCs/>
        </w:rPr>
        <w:t xml:space="preserve">Ms. Edwards </w:t>
      </w:r>
      <w:r>
        <w:rPr>
          <w:rFonts w:ascii="Verdana" w:hAnsi="Verdana" w:eastAsia="Times New Roman"/>
          <w:bCs/>
        </w:rPr>
        <w:t xml:space="preserve">discussed the </w:t>
      </w:r>
      <w:r w:rsidR="00242DD0">
        <w:rPr>
          <w:rFonts w:ascii="Verdana" w:hAnsi="Verdana" w:eastAsia="Times New Roman"/>
          <w:bCs/>
        </w:rPr>
        <w:t xml:space="preserve">behavioral health </w:t>
      </w:r>
      <w:r w:rsidR="00776446">
        <w:rPr>
          <w:rFonts w:ascii="Verdana" w:hAnsi="Verdana" w:eastAsia="Times New Roman"/>
          <w:bCs/>
        </w:rPr>
        <w:t xml:space="preserve">boards and </w:t>
      </w:r>
      <w:r w:rsidR="00DA55C5">
        <w:rPr>
          <w:rFonts w:ascii="Verdana" w:hAnsi="Verdana" w:eastAsia="Times New Roman"/>
          <w:bCs/>
        </w:rPr>
        <w:t xml:space="preserve">informed the commission they can </w:t>
      </w:r>
      <w:r w:rsidR="00F33B65">
        <w:rPr>
          <w:rFonts w:ascii="Verdana" w:hAnsi="Verdana" w:eastAsia="Times New Roman"/>
          <w:bCs/>
        </w:rPr>
        <w:t xml:space="preserve">access more information by looking up </w:t>
      </w:r>
      <w:r w:rsidR="005D42F1">
        <w:rPr>
          <w:rFonts w:ascii="Verdana" w:hAnsi="Verdana" w:eastAsia="Times New Roman"/>
          <w:bCs/>
        </w:rPr>
        <w:t xml:space="preserve">Nevada Revised </w:t>
      </w:r>
      <w:r w:rsidR="0053554F">
        <w:rPr>
          <w:rFonts w:ascii="Verdana" w:hAnsi="Verdana" w:eastAsia="Times New Roman"/>
          <w:bCs/>
        </w:rPr>
        <w:t xml:space="preserve">Statue </w:t>
      </w:r>
      <w:r w:rsidR="00C87D4F">
        <w:rPr>
          <w:rFonts w:ascii="Verdana" w:hAnsi="Verdana" w:eastAsia="Times New Roman"/>
          <w:bCs/>
        </w:rPr>
        <w:t>(</w:t>
      </w:r>
      <w:r w:rsidR="00DA55C5">
        <w:rPr>
          <w:rFonts w:ascii="Verdana" w:hAnsi="Verdana" w:eastAsia="Times New Roman"/>
          <w:bCs/>
        </w:rPr>
        <w:t>NRS</w:t>
      </w:r>
      <w:r w:rsidR="005D42F1">
        <w:rPr>
          <w:rFonts w:ascii="Verdana" w:hAnsi="Verdana" w:eastAsia="Times New Roman"/>
          <w:bCs/>
        </w:rPr>
        <w:t>)</w:t>
      </w:r>
      <w:r w:rsidR="00DA55C5">
        <w:rPr>
          <w:rFonts w:ascii="Verdana" w:hAnsi="Verdana" w:eastAsia="Times New Roman"/>
          <w:bCs/>
        </w:rPr>
        <w:t>.433</w:t>
      </w:r>
      <w:r w:rsidR="00953E2A">
        <w:rPr>
          <w:rFonts w:ascii="Verdana" w:hAnsi="Verdana" w:eastAsia="Times New Roman"/>
          <w:bCs/>
        </w:rPr>
        <w:t>.</w:t>
      </w:r>
    </w:p>
    <w:p w:rsidR="00745041" w:rsidP="00954014" w:rsidRDefault="00745041" w14:paraId="611443AD" w14:textId="77777777">
      <w:pPr>
        <w:pStyle w:val="ListParagraph"/>
        <w:ind w:left="360"/>
        <w:jc w:val="both"/>
        <w:rPr>
          <w:rFonts w:ascii="Verdana" w:hAnsi="Verdana" w:eastAsia="Times New Roman"/>
          <w:bCs/>
        </w:rPr>
      </w:pPr>
    </w:p>
    <w:p w:rsidRPr="00761DA3" w:rsidR="00761DA3" w:rsidP="00954014" w:rsidRDefault="00745041" w14:paraId="59DB0560" w14:textId="5894F60C">
      <w:pPr>
        <w:pStyle w:val="ListParagraph"/>
        <w:ind w:left="360"/>
        <w:jc w:val="both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Ms. Edwards </w:t>
      </w:r>
      <w:r w:rsidR="004B2CFB">
        <w:rPr>
          <w:rFonts w:ascii="Verdana" w:hAnsi="Verdana" w:eastAsia="Times New Roman"/>
          <w:bCs/>
        </w:rPr>
        <w:t xml:space="preserve">gave the commission </w:t>
      </w:r>
      <w:r w:rsidR="00542F5E">
        <w:rPr>
          <w:rFonts w:ascii="Verdana" w:hAnsi="Verdana" w:eastAsia="Times New Roman"/>
          <w:bCs/>
        </w:rPr>
        <w:t>a website demonstratio</w:t>
      </w:r>
      <w:r w:rsidR="00C73AAA">
        <w:rPr>
          <w:rFonts w:ascii="Verdana" w:hAnsi="Verdana" w:eastAsia="Times New Roman"/>
          <w:bCs/>
        </w:rPr>
        <w:t xml:space="preserve">n. </w:t>
      </w:r>
      <w:r w:rsidR="00121B22">
        <w:rPr>
          <w:rFonts w:ascii="Verdana" w:hAnsi="Verdana" w:eastAsia="Times New Roman"/>
          <w:bCs/>
        </w:rPr>
        <w:t xml:space="preserve"> </w:t>
      </w:r>
      <w:r w:rsidR="00DA55C5">
        <w:rPr>
          <w:rFonts w:ascii="Verdana" w:hAnsi="Verdana" w:eastAsia="Times New Roman"/>
          <w:bCs/>
        </w:rPr>
        <w:t xml:space="preserve"> </w:t>
      </w:r>
    </w:p>
    <w:p w:rsidRPr="00475A22" w:rsidR="00475A22" w:rsidP="00475A22" w:rsidRDefault="00475A22" w14:paraId="212D13C4" w14:textId="77777777">
      <w:pPr>
        <w:pStyle w:val="ListParagraph"/>
        <w:rPr>
          <w:rFonts w:ascii="Verdana" w:hAnsi="Verdana" w:eastAsia="Times New Roman"/>
          <w:b/>
        </w:rPr>
      </w:pPr>
    </w:p>
    <w:p w:rsidR="00475A22" w:rsidP="00184A7D" w:rsidRDefault="00475A22" w14:paraId="48312A35" w14:textId="6E5A8A82">
      <w:pPr>
        <w:pStyle w:val="ListParagraph"/>
        <w:numPr>
          <w:ilvl w:val="0"/>
          <w:numId w:val="1"/>
        </w:numPr>
        <w:jc w:val="both"/>
        <w:rPr>
          <w:rFonts w:ascii="Verdana" w:hAnsi="Verdana" w:eastAsia="Times New Roman"/>
          <w:b/>
        </w:rPr>
      </w:pPr>
      <w:r w:rsidRPr="00475A22">
        <w:rPr>
          <w:rFonts w:ascii="Verdana" w:hAnsi="Verdana" w:eastAsia="Times New Roman"/>
          <w:b/>
        </w:rPr>
        <w:t>University of Nevada, Reno Volunteer Training Portal Demonstration</w:t>
      </w:r>
    </w:p>
    <w:p w:rsidR="008F676D" w:rsidP="00D62EF5" w:rsidRDefault="000C4772" w14:paraId="5D00426C" w14:textId="5941E2C4">
      <w:pPr>
        <w:ind w:left="360"/>
        <w:rPr>
          <w:rFonts w:ascii="Verdana" w:hAnsi="Verdana" w:eastAsia="Times New Roman"/>
          <w:bCs/>
        </w:rPr>
      </w:pPr>
      <w:r w:rsidRPr="000C4772">
        <w:rPr>
          <w:rFonts w:ascii="Verdana" w:hAnsi="Verdana" w:eastAsia="Times New Roman"/>
          <w:bCs/>
        </w:rPr>
        <w:t>Ms. Mazzullo</w:t>
      </w:r>
      <w:r w:rsidR="008A1B6A">
        <w:rPr>
          <w:rFonts w:ascii="Verdana" w:hAnsi="Verdana" w:eastAsia="Times New Roman"/>
          <w:bCs/>
        </w:rPr>
        <w:t xml:space="preserve"> </w:t>
      </w:r>
      <w:r w:rsidR="00711305">
        <w:rPr>
          <w:rFonts w:ascii="Verdana" w:hAnsi="Verdana" w:eastAsia="Times New Roman"/>
          <w:bCs/>
        </w:rPr>
        <w:t xml:space="preserve">gave a </w:t>
      </w:r>
      <w:r w:rsidR="000D2F4D">
        <w:rPr>
          <w:rFonts w:ascii="Verdana" w:hAnsi="Verdana" w:eastAsia="Times New Roman"/>
          <w:bCs/>
        </w:rPr>
        <w:t xml:space="preserve">brief </w:t>
      </w:r>
      <w:r w:rsidR="00F2697B">
        <w:rPr>
          <w:rFonts w:ascii="Verdana" w:hAnsi="Verdana" w:eastAsia="Times New Roman"/>
          <w:bCs/>
        </w:rPr>
        <w:t xml:space="preserve">volunteer </w:t>
      </w:r>
      <w:r w:rsidR="00711305">
        <w:rPr>
          <w:rFonts w:ascii="Verdana" w:hAnsi="Verdana" w:eastAsia="Times New Roman"/>
          <w:bCs/>
        </w:rPr>
        <w:t xml:space="preserve">training portal </w:t>
      </w:r>
      <w:r w:rsidR="008427B7">
        <w:rPr>
          <w:rFonts w:ascii="Verdana" w:hAnsi="Verdana" w:eastAsia="Times New Roman"/>
          <w:bCs/>
        </w:rPr>
        <w:t>demonstration</w:t>
      </w:r>
      <w:r w:rsidR="00F2697B">
        <w:rPr>
          <w:rFonts w:ascii="Verdana" w:hAnsi="Verdana" w:eastAsia="Times New Roman"/>
          <w:bCs/>
        </w:rPr>
        <w:t xml:space="preserve">. The </w:t>
      </w:r>
      <w:r w:rsidR="0041711B">
        <w:rPr>
          <w:rFonts w:ascii="Verdana" w:hAnsi="Verdana" w:eastAsia="Times New Roman"/>
          <w:bCs/>
        </w:rPr>
        <w:t>benefit</w:t>
      </w:r>
      <w:r w:rsidR="00F2697B">
        <w:rPr>
          <w:rFonts w:ascii="Verdana" w:hAnsi="Verdana" w:eastAsia="Times New Roman"/>
          <w:bCs/>
        </w:rPr>
        <w:t xml:space="preserve"> of th</w:t>
      </w:r>
      <w:r w:rsidR="00881FE9">
        <w:rPr>
          <w:rFonts w:ascii="Verdana" w:hAnsi="Verdana" w:eastAsia="Times New Roman"/>
          <w:bCs/>
        </w:rPr>
        <w:t>is program</w:t>
      </w:r>
      <w:r w:rsidR="009B75B5">
        <w:rPr>
          <w:rFonts w:ascii="Verdana" w:hAnsi="Verdana" w:eastAsia="Times New Roman"/>
          <w:bCs/>
        </w:rPr>
        <w:t xml:space="preserve"> is that</w:t>
      </w:r>
      <w:r w:rsidR="00881FE9">
        <w:rPr>
          <w:rFonts w:ascii="Verdana" w:hAnsi="Verdana" w:eastAsia="Times New Roman"/>
          <w:bCs/>
        </w:rPr>
        <w:t xml:space="preserve"> anyone </w:t>
      </w:r>
      <w:r w:rsidR="009B75B5">
        <w:rPr>
          <w:rFonts w:ascii="Verdana" w:hAnsi="Verdana" w:eastAsia="Times New Roman"/>
          <w:bCs/>
        </w:rPr>
        <w:t xml:space="preserve">who </w:t>
      </w:r>
      <w:r w:rsidR="00881FE9">
        <w:rPr>
          <w:rFonts w:ascii="Verdana" w:hAnsi="Verdana" w:eastAsia="Times New Roman"/>
          <w:bCs/>
        </w:rPr>
        <w:t>needs education related to elder adults can get it</w:t>
      </w:r>
      <w:r w:rsidR="00D62EF5">
        <w:rPr>
          <w:rFonts w:ascii="Verdana" w:hAnsi="Verdana" w:eastAsia="Times New Roman"/>
          <w:bCs/>
        </w:rPr>
        <w:t>.</w:t>
      </w:r>
    </w:p>
    <w:p w:rsidRPr="000C4772" w:rsidR="003B6E6C" w:rsidP="000D2F4D" w:rsidRDefault="00D62EF5" w14:paraId="46A6594A" w14:textId="638C9DC4">
      <w:pPr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>Ms. Mazzullo also spoke about the HELLO program</w:t>
      </w:r>
      <w:r w:rsidR="0020471E">
        <w:rPr>
          <w:rFonts w:ascii="Verdana" w:hAnsi="Verdana" w:eastAsia="Times New Roman"/>
          <w:bCs/>
        </w:rPr>
        <w:t>,</w:t>
      </w:r>
      <w:r>
        <w:rPr>
          <w:rFonts w:ascii="Verdana" w:hAnsi="Verdana" w:eastAsia="Times New Roman"/>
          <w:bCs/>
        </w:rPr>
        <w:t xml:space="preserve"> </w:t>
      </w:r>
      <w:r w:rsidR="0055789B">
        <w:rPr>
          <w:rFonts w:ascii="Verdana" w:hAnsi="Verdana" w:eastAsia="Times New Roman"/>
          <w:bCs/>
        </w:rPr>
        <w:t>University of Nevada, Reno (</w:t>
      </w:r>
      <w:r w:rsidR="0020471E">
        <w:rPr>
          <w:rFonts w:ascii="Verdana" w:hAnsi="Verdana" w:eastAsia="Times New Roman"/>
          <w:bCs/>
        </w:rPr>
        <w:t>UNR</w:t>
      </w:r>
      <w:r w:rsidR="0055789B">
        <w:rPr>
          <w:rFonts w:ascii="Verdana" w:hAnsi="Verdana" w:eastAsia="Times New Roman"/>
          <w:bCs/>
        </w:rPr>
        <w:t>)</w:t>
      </w:r>
      <w:r w:rsidR="0020471E">
        <w:rPr>
          <w:rFonts w:ascii="Verdana" w:hAnsi="Verdana" w:eastAsia="Times New Roman"/>
          <w:bCs/>
        </w:rPr>
        <w:t xml:space="preserve"> is looking at providing the documentation for continuing education </w:t>
      </w:r>
      <w:r w:rsidR="001D6BA8">
        <w:rPr>
          <w:rFonts w:ascii="Verdana" w:hAnsi="Verdana" w:eastAsia="Times New Roman"/>
          <w:bCs/>
        </w:rPr>
        <w:t xml:space="preserve">after </w:t>
      </w:r>
      <w:r w:rsidR="00C45E6A">
        <w:rPr>
          <w:rFonts w:ascii="Verdana" w:hAnsi="Verdana" w:eastAsia="Times New Roman"/>
          <w:bCs/>
        </w:rPr>
        <w:t>completing the training and knowledge quiz</w:t>
      </w:r>
      <w:r w:rsidR="009C5714">
        <w:rPr>
          <w:rFonts w:ascii="Verdana" w:hAnsi="Verdana" w:eastAsia="Times New Roman"/>
          <w:bCs/>
        </w:rPr>
        <w:t xml:space="preserve"> on this training portal.</w:t>
      </w:r>
    </w:p>
    <w:p w:rsidRPr="00475A22" w:rsidR="00475A22" w:rsidP="00475A22" w:rsidRDefault="00475A22" w14:paraId="37E42C1C" w14:textId="77777777">
      <w:pPr>
        <w:pStyle w:val="ListParagraph"/>
        <w:rPr>
          <w:rFonts w:ascii="Verdana" w:hAnsi="Verdana" w:eastAsia="Times New Roman"/>
          <w:b/>
        </w:rPr>
      </w:pPr>
    </w:p>
    <w:p w:rsidR="00475A22" w:rsidP="00A43464" w:rsidRDefault="00300BAB" w14:paraId="228087BD" w14:textId="4A9472BC">
      <w:pPr>
        <w:pStyle w:val="ListParagraph"/>
        <w:numPr>
          <w:ilvl w:val="0"/>
          <w:numId w:val="1"/>
        </w:numPr>
        <w:rPr>
          <w:rFonts w:ascii="Verdana" w:hAnsi="Verdana" w:eastAsia="Times New Roman"/>
          <w:b/>
        </w:rPr>
      </w:pPr>
      <w:r w:rsidRPr="00300BAB">
        <w:rPr>
          <w:rFonts w:ascii="Verdana" w:hAnsi="Verdana" w:eastAsia="Times New Roman"/>
          <w:b/>
        </w:rPr>
        <w:t>Administrator’s Report – Discussion and approval of possible recommendations by commission</w:t>
      </w:r>
    </w:p>
    <w:p w:rsidR="00FF2771" w:rsidP="003A0992" w:rsidRDefault="003A0992" w14:paraId="46ED8320" w14:textId="3E58FC8D">
      <w:pPr>
        <w:ind w:left="360"/>
        <w:rPr>
          <w:rFonts w:ascii="Verdana" w:hAnsi="Verdana" w:eastAsia="Times New Roman"/>
          <w:bCs/>
        </w:rPr>
      </w:pPr>
      <w:r w:rsidRPr="003A0992">
        <w:rPr>
          <w:rFonts w:ascii="Verdana" w:hAnsi="Verdana" w:eastAsia="Times New Roman"/>
          <w:bCs/>
        </w:rPr>
        <w:t xml:space="preserve">Ms. Schmidt </w:t>
      </w:r>
      <w:r w:rsidR="00695833">
        <w:rPr>
          <w:rFonts w:ascii="Verdana" w:hAnsi="Verdana" w:eastAsia="Times New Roman"/>
          <w:bCs/>
        </w:rPr>
        <w:t xml:space="preserve">reported </w:t>
      </w:r>
      <w:r w:rsidR="0055789B">
        <w:rPr>
          <w:rFonts w:ascii="Verdana" w:hAnsi="Verdana" w:eastAsia="Times New Roman"/>
          <w:bCs/>
        </w:rPr>
        <w:t xml:space="preserve">the Commission </w:t>
      </w:r>
      <w:r w:rsidR="00270AD8">
        <w:rPr>
          <w:rFonts w:ascii="Verdana" w:hAnsi="Verdana" w:eastAsia="Times New Roman"/>
          <w:bCs/>
        </w:rPr>
        <w:t>on</w:t>
      </w:r>
      <w:r w:rsidR="0055789B">
        <w:rPr>
          <w:rFonts w:ascii="Verdana" w:hAnsi="Verdana" w:eastAsia="Times New Roman"/>
          <w:bCs/>
        </w:rPr>
        <w:t xml:space="preserve"> Services</w:t>
      </w:r>
      <w:r w:rsidR="00270AD8">
        <w:rPr>
          <w:rFonts w:ascii="Verdana" w:hAnsi="Verdana" w:eastAsia="Times New Roman"/>
          <w:bCs/>
        </w:rPr>
        <w:t xml:space="preserve"> for Persons with Disabilities (</w:t>
      </w:r>
      <w:r w:rsidR="00695833">
        <w:rPr>
          <w:rFonts w:ascii="Verdana" w:hAnsi="Verdana" w:eastAsia="Times New Roman"/>
          <w:bCs/>
        </w:rPr>
        <w:t>CS</w:t>
      </w:r>
      <w:r w:rsidR="00D66FAA">
        <w:rPr>
          <w:rFonts w:ascii="Verdana" w:hAnsi="Verdana" w:eastAsia="Times New Roman"/>
          <w:bCs/>
        </w:rPr>
        <w:t>PD</w:t>
      </w:r>
      <w:r w:rsidR="00270AD8">
        <w:rPr>
          <w:rFonts w:ascii="Verdana" w:hAnsi="Verdana" w:eastAsia="Times New Roman"/>
          <w:bCs/>
        </w:rPr>
        <w:t>)</w:t>
      </w:r>
      <w:r w:rsidR="00695833">
        <w:rPr>
          <w:rFonts w:ascii="Verdana" w:hAnsi="Verdana" w:eastAsia="Times New Roman"/>
          <w:bCs/>
        </w:rPr>
        <w:t xml:space="preserve"> </w:t>
      </w:r>
      <w:r w:rsidR="007A5F26">
        <w:rPr>
          <w:rFonts w:ascii="Verdana" w:hAnsi="Verdana" w:eastAsia="Times New Roman"/>
          <w:bCs/>
        </w:rPr>
        <w:t>inquired</w:t>
      </w:r>
      <w:r w:rsidR="00BD7862">
        <w:rPr>
          <w:rFonts w:ascii="Verdana" w:hAnsi="Verdana" w:eastAsia="Times New Roman"/>
          <w:bCs/>
        </w:rPr>
        <w:t xml:space="preserve"> </w:t>
      </w:r>
      <w:r w:rsidR="00CE7E1F">
        <w:rPr>
          <w:rFonts w:ascii="Verdana" w:hAnsi="Verdana" w:eastAsia="Times New Roman"/>
          <w:bCs/>
        </w:rPr>
        <w:t>about the</w:t>
      </w:r>
      <w:r w:rsidR="00BD7862">
        <w:rPr>
          <w:rFonts w:ascii="Verdana" w:hAnsi="Verdana" w:eastAsia="Times New Roman"/>
          <w:bCs/>
        </w:rPr>
        <w:t xml:space="preserve"> </w:t>
      </w:r>
      <w:r w:rsidR="00E24348">
        <w:rPr>
          <w:rFonts w:ascii="Verdana" w:hAnsi="Verdana" w:eastAsia="Times New Roman"/>
          <w:bCs/>
        </w:rPr>
        <w:t>Olmstead</w:t>
      </w:r>
      <w:r w:rsidR="00BD7862">
        <w:rPr>
          <w:rFonts w:ascii="Verdana" w:hAnsi="Verdana" w:eastAsia="Times New Roman"/>
          <w:bCs/>
        </w:rPr>
        <w:t xml:space="preserve"> </w:t>
      </w:r>
      <w:r w:rsidR="007A5F26">
        <w:rPr>
          <w:rFonts w:ascii="Verdana" w:hAnsi="Verdana" w:eastAsia="Times New Roman"/>
          <w:bCs/>
        </w:rPr>
        <w:t xml:space="preserve">plan and the next revision date. </w:t>
      </w:r>
      <w:r w:rsidR="0059363C">
        <w:rPr>
          <w:rFonts w:ascii="Verdana" w:hAnsi="Verdana" w:eastAsia="Times New Roman"/>
          <w:bCs/>
        </w:rPr>
        <w:t xml:space="preserve">ADSD will be working with various partners such as the </w:t>
      </w:r>
      <w:r w:rsidR="009931C7">
        <w:rPr>
          <w:rFonts w:ascii="Verdana" w:hAnsi="Verdana" w:eastAsia="Times New Roman"/>
          <w:bCs/>
        </w:rPr>
        <w:t xml:space="preserve">Nevada Center for Excellence in </w:t>
      </w:r>
      <w:r w:rsidR="007D3CFD">
        <w:rPr>
          <w:rFonts w:ascii="Verdana" w:hAnsi="Verdana" w:eastAsia="Times New Roman"/>
          <w:bCs/>
        </w:rPr>
        <w:t xml:space="preserve">Disabilities (NCED) </w:t>
      </w:r>
      <w:r w:rsidR="00AA76B8">
        <w:rPr>
          <w:rFonts w:ascii="Verdana" w:hAnsi="Verdana" w:eastAsia="Times New Roman"/>
          <w:bCs/>
        </w:rPr>
        <w:t xml:space="preserve">to </w:t>
      </w:r>
      <w:r w:rsidR="008F116A">
        <w:rPr>
          <w:rFonts w:ascii="Verdana" w:hAnsi="Verdana" w:eastAsia="Times New Roman"/>
          <w:bCs/>
        </w:rPr>
        <w:t>develop a survey</w:t>
      </w:r>
      <w:r w:rsidR="00535C1B">
        <w:rPr>
          <w:rFonts w:ascii="Verdana" w:hAnsi="Verdana" w:eastAsia="Times New Roman"/>
          <w:bCs/>
        </w:rPr>
        <w:t>, collect the survey information</w:t>
      </w:r>
      <w:r w:rsidR="008F116A">
        <w:rPr>
          <w:rFonts w:ascii="Verdana" w:hAnsi="Verdana" w:eastAsia="Times New Roman"/>
          <w:bCs/>
        </w:rPr>
        <w:t xml:space="preserve"> and work with data analytics</w:t>
      </w:r>
      <w:r w:rsidR="001E716D">
        <w:rPr>
          <w:rFonts w:ascii="Verdana" w:hAnsi="Verdana" w:eastAsia="Times New Roman"/>
          <w:bCs/>
        </w:rPr>
        <w:t xml:space="preserve"> once the survey is complete. </w:t>
      </w:r>
      <w:r w:rsidR="00225A43">
        <w:rPr>
          <w:rFonts w:ascii="Verdana" w:hAnsi="Verdana" w:eastAsia="Times New Roman"/>
          <w:bCs/>
        </w:rPr>
        <w:t xml:space="preserve">Another vendor will complete the plan writing and </w:t>
      </w:r>
      <w:r w:rsidR="00072447">
        <w:rPr>
          <w:rFonts w:ascii="Verdana" w:hAnsi="Verdana" w:eastAsia="Times New Roman"/>
          <w:bCs/>
        </w:rPr>
        <w:t xml:space="preserve">will also </w:t>
      </w:r>
      <w:r w:rsidR="00225A43">
        <w:rPr>
          <w:rFonts w:ascii="Verdana" w:hAnsi="Verdana" w:eastAsia="Times New Roman"/>
          <w:bCs/>
        </w:rPr>
        <w:t xml:space="preserve">form a team </w:t>
      </w:r>
      <w:r w:rsidR="001B5A54">
        <w:rPr>
          <w:rFonts w:ascii="Verdana" w:hAnsi="Verdana" w:eastAsia="Times New Roman"/>
          <w:bCs/>
        </w:rPr>
        <w:t>for the steering committee.</w:t>
      </w:r>
      <w:r w:rsidR="00C81350">
        <w:rPr>
          <w:rFonts w:ascii="Verdana" w:hAnsi="Verdana" w:eastAsia="Times New Roman"/>
          <w:bCs/>
        </w:rPr>
        <w:t xml:space="preserve"> </w:t>
      </w:r>
      <w:r w:rsidR="00E67D74">
        <w:rPr>
          <w:rFonts w:ascii="Verdana" w:hAnsi="Verdana" w:eastAsia="Times New Roman"/>
          <w:bCs/>
        </w:rPr>
        <w:t>In the future</w:t>
      </w:r>
      <w:r w:rsidR="00AA4392">
        <w:rPr>
          <w:rFonts w:ascii="Verdana" w:hAnsi="Verdana" w:eastAsia="Times New Roman"/>
          <w:bCs/>
        </w:rPr>
        <w:t>,</w:t>
      </w:r>
      <w:r w:rsidR="00E67D74">
        <w:rPr>
          <w:rFonts w:ascii="Verdana" w:hAnsi="Verdana" w:eastAsia="Times New Roman"/>
          <w:bCs/>
        </w:rPr>
        <w:t xml:space="preserve"> the commission will ask for a member to represent the aging population as the steering committee will ask for a member </w:t>
      </w:r>
      <w:r w:rsidR="00247A2A">
        <w:rPr>
          <w:rFonts w:ascii="Verdana" w:hAnsi="Verdana" w:eastAsia="Times New Roman"/>
          <w:bCs/>
        </w:rPr>
        <w:t>from</w:t>
      </w:r>
      <w:r w:rsidR="00E67D74">
        <w:rPr>
          <w:rFonts w:ascii="Verdana" w:hAnsi="Verdana" w:eastAsia="Times New Roman"/>
          <w:bCs/>
        </w:rPr>
        <w:t xml:space="preserve"> each board and commission</w:t>
      </w:r>
      <w:r w:rsidR="00A82640">
        <w:rPr>
          <w:rFonts w:ascii="Verdana" w:hAnsi="Verdana" w:eastAsia="Times New Roman"/>
          <w:bCs/>
        </w:rPr>
        <w:t xml:space="preserve"> </w:t>
      </w:r>
      <w:r w:rsidR="00E87E1D">
        <w:rPr>
          <w:rFonts w:ascii="Verdana" w:hAnsi="Verdana" w:eastAsia="Times New Roman"/>
          <w:bCs/>
        </w:rPr>
        <w:t>for full representation.</w:t>
      </w:r>
      <w:r w:rsidR="00016E4A">
        <w:rPr>
          <w:rFonts w:ascii="Verdana" w:hAnsi="Verdana" w:eastAsia="Times New Roman"/>
          <w:bCs/>
        </w:rPr>
        <w:t xml:space="preserve"> </w:t>
      </w:r>
    </w:p>
    <w:p w:rsidRPr="008D51CD" w:rsidR="00300BAB" w:rsidP="008D51CD" w:rsidRDefault="00D555D8" w14:paraId="4352CEDF" w14:textId="0BFC080D">
      <w:pPr>
        <w:ind w:left="360"/>
        <w:rPr>
          <w:rFonts w:ascii="Verdana" w:hAnsi="Verdana" w:eastAsia="Times New Roman"/>
          <w:bCs/>
        </w:rPr>
      </w:pPr>
      <w:r>
        <w:rPr>
          <w:rFonts w:ascii="Verdana" w:hAnsi="Verdana" w:eastAsia="Times New Roman"/>
          <w:bCs/>
        </w:rPr>
        <w:t xml:space="preserve">Ms. Schimdt </w:t>
      </w:r>
      <w:r w:rsidR="00DE3CEA">
        <w:rPr>
          <w:rFonts w:ascii="Verdana" w:hAnsi="Verdana" w:eastAsia="Times New Roman"/>
          <w:bCs/>
        </w:rPr>
        <w:t xml:space="preserve">closed with </w:t>
      </w:r>
      <w:r>
        <w:rPr>
          <w:rFonts w:ascii="Verdana" w:hAnsi="Verdana" w:eastAsia="Times New Roman"/>
          <w:bCs/>
        </w:rPr>
        <w:t xml:space="preserve">the </w:t>
      </w:r>
      <w:r w:rsidR="00027BF3">
        <w:rPr>
          <w:rFonts w:ascii="Verdana" w:hAnsi="Verdana" w:eastAsia="Times New Roman"/>
          <w:bCs/>
        </w:rPr>
        <w:t>interim</w:t>
      </w:r>
      <w:r>
        <w:rPr>
          <w:rFonts w:ascii="Verdana" w:hAnsi="Verdana" w:eastAsia="Times New Roman"/>
          <w:bCs/>
        </w:rPr>
        <w:t xml:space="preserve"> com</w:t>
      </w:r>
      <w:r w:rsidR="00027BF3">
        <w:rPr>
          <w:rFonts w:ascii="Verdana" w:hAnsi="Verdana" w:eastAsia="Times New Roman"/>
          <w:bCs/>
        </w:rPr>
        <w:t xml:space="preserve">mittee has requested ADSD </w:t>
      </w:r>
      <w:r w:rsidR="00DE3CEA">
        <w:rPr>
          <w:rFonts w:ascii="Verdana" w:hAnsi="Verdana" w:eastAsia="Times New Roman"/>
          <w:bCs/>
        </w:rPr>
        <w:t xml:space="preserve">to </w:t>
      </w:r>
      <w:r w:rsidR="00027BF3">
        <w:rPr>
          <w:rFonts w:ascii="Verdana" w:hAnsi="Verdana" w:eastAsia="Times New Roman"/>
          <w:bCs/>
        </w:rPr>
        <w:t xml:space="preserve">present on home and </w:t>
      </w:r>
      <w:r w:rsidR="00FF1652">
        <w:rPr>
          <w:rFonts w:ascii="Verdana" w:hAnsi="Verdana" w:eastAsia="Times New Roman"/>
          <w:bCs/>
        </w:rPr>
        <w:t>community-based</w:t>
      </w:r>
      <w:r w:rsidR="0029315C">
        <w:rPr>
          <w:rFonts w:ascii="Verdana" w:hAnsi="Verdana" w:eastAsia="Times New Roman"/>
          <w:bCs/>
        </w:rPr>
        <w:t xml:space="preserve"> services, ADSD programs and is awaiting the presentation date. </w:t>
      </w:r>
    </w:p>
    <w:p w:rsidRPr="00300BAB" w:rsidR="00FF2771" w:rsidP="00300BAB" w:rsidRDefault="00FF2771" w14:paraId="106B8B84" w14:textId="77777777">
      <w:pPr>
        <w:pStyle w:val="ListParagraph"/>
        <w:rPr>
          <w:rFonts w:ascii="Verdana" w:hAnsi="Verdana" w:eastAsia="Times New Roman"/>
          <w:b/>
        </w:rPr>
      </w:pPr>
    </w:p>
    <w:p w:rsidRPr="00CB0E97" w:rsidR="006B100A" w:rsidP="00CB0E97" w:rsidRDefault="00A43464" w14:paraId="13D0DA8F" w14:textId="1B3857D2">
      <w:pPr>
        <w:pStyle w:val="ListParagraph"/>
        <w:numPr>
          <w:ilvl w:val="0"/>
          <w:numId w:val="1"/>
        </w:numPr>
        <w:jc w:val="both"/>
        <w:rPr>
          <w:rFonts w:ascii="Verdana" w:hAnsi="Verdana" w:eastAsia="Times New Roman"/>
          <w:b/>
        </w:rPr>
      </w:pPr>
      <w:r w:rsidRPr="00A43464">
        <w:rPr>
          <w:rFonts w:ascii="Verdana" w:hAnsi="Verdana" w:eastAsia="Times New Roman"/>
          <w:b/>
        </w:rPr>
        <w:t>PROGRAM UPDATES AND INFORMATION</w:t>
      </w:r>
    </w:p>
    <w:p w:rsidRPr="006B100A" w:rsidR="00B1486A" w:rsidP="00FB2ED3" w:rsidRDefault="00B1486A" w14:paraId="58B4A3C9" w14:textId="77777777">
      <w:pPr>
        <w:pStyle w:val="ListParagraph"/>
        <w:rPr>
          <w:rFonts w:ascii="Verdana" w:hAnsi="Verdana" w:eastAsia="Times New Roman"/>
          <w:b/>
        </w:rPr>
      </w:pPr>
    </w:p>
    <w:p w:rsidR="006B100A" w:rsidP="00FB2ED3" w:rsidRDefault="006B100A" w14:paraId="58B43136" w14:textId="2A0784E4">
      <w:pPr>
        <w:pStyle w:val="ListParagraph"/>
        <w:numPr>
          <w:ilvl w:val="0"/>
          <w:numId w:val="22"/>
        </w:numPr>
        <w:ind w:left="720"/>
        <w:jc w:val="both"/>
        <w:rPr>
          <w:rFonts w:ascii="Verdana" w:hAnsi="Verdana" w:eastAsia="Times New Roman"/>
          <w:b/>
        </w:rPr>
      </w:pPr>
      <w:r w:rsidRPr="006B100A">
        <w:rPr>
          <w:rFonts w:ascii="Verdana" w:hAnsi="Verdana" w:eastAsia="Times New Roman"/>
          <w:b/>
        </w:rPr>
        <w:t>Adult Protective Service</w:t>
      </w:r>
      <w:r w:rsidR="001A439A">
        <w:rPr>
          <w:rFonts w:ascii="Verdana" w:hAnsi="Verdana" w:eastAsia="Times New Roman"/>
          <w:b/>
        </w:rPr>
        <w:t xml:space="preserve">s Statistics </w:t>
      </w:r>
    </w:p>
    <w:p w:rsidRPr="00E471C2" w:rsidR="00280AEB" w:rsidP="00E471C2" w:rsidRDefault="00C945BC" w14:paraId="337F45D3" w14:textId="308DC00A">
      <w:pPr>
        <w:pStyle w:val="ListParagraph"/>
        <w:jc w:val="both"/>
        <w:rPr>
          <w:rFonts w:ascii="Verdana" w:hAnsi="Verdana" w:eastAsia="Times New Roman"/>
          <w:b/>
          <w:color w:val="0563C1" w:themeColor="hyperlink"/>
          <w:u w:val="single"/>
        </w:rPr>
      </w:pPr>
      <w:hyperlink w:history="1" r:id="rId23">
        <w:r w:rsidR="004D2F8D">
          <w:rPr>
            <w:rStyle w:val="Hyperlink"/>
            <w:rFonts w:ascii="Verdana" w:hAnsi="Verdana" w:eastAsia="Times New Roman"/>
            <w:b/>
          </w:rPr>
          <w:t xml:space="preserve">Adult Protective Services SFY22 </w:t>
        </w:r>
      </w:hyperlink>
    </w:p>
    <w:p w:rsidR="001A439A" w:rsidP="00FB2ED3" w:rsidRDefault="001A439A" w14:paraId="713C8E4B" w14:textId="49FB4CBA">
      <w:pPr>
        <w:pStyle w:val="ListParagraph"/>
        <w:numPr>
          <w:ilvl w:val="0"/>
          <w:numId w:val="22"/>
        </w:numPr>
        <w:ind w:left="720"/>
        <w:jc w:val="both"/>
        <w:rPr>
          <w:rFonts w:ascii="Verdana" w:hAnsi="Verdana" w:eastAsia="Times New Roman"/>
          <w:b/>
        </w:rPr>
      </w:pPr>
      <w:r w:rsidRPr="001A439A">
        <w:rPr>
          <w:rFonts w:ascii="Verdana" w:hAnsi="Verdana" w:eastAsia="Times New Roman"/>
          <w:b/>
        </w:rPr>
        <w:t>Home and Community Based Services</w:t>
      </w:r>
    </w:p>
    <w:p w:rsidR="00FA2B09" w:rsidP="00FB2ED3" w:rsidRDefault="00C945BC" w14:paraId="74A63B84" w14:textId="4197B08E">
      <w:pPr>
        <w:pStyle w:val="ListParagraph"/>
        <w:jc w:val="both"/>
        <w:rPr>
          <w:rStyle w:val="Hyperlink"/>
          <w:rFonts w:ascii="Verdana" w:hAnsi="Verdana" w:eastAsia="Times New Roman"/>
          <w:b/>
        </w:rPr>
      </w:pPr>
      <w:hyperlink w:history="1" r:id="rId24">
        <w:r w:rsidRPr="00FA2B09" w:rsidR="001E1F61">
          <w:rPr>
            <w:rStyle w:val="Hyperlink"/>
            <w:rFonts w:ascii="Verdana" w:hAnsi="Verdana" w:eastAsia="Times New Roman"/>
            <w:b/>
          </w:rPr>
          <w:t>Community Based Care Caseload</w:t>
        </w:r>
      </w:hyperlink>
    </w:p>
    <w:p w:rsidRPr="00FA2B09" w:rsidR="00FA2B09" w:rsidP="00FB2ED3" w:rsidRDefault="00C945BC" w14:paraId="735D1252" w14:textId="7AE0991C">
      <w:pPr>
        <w:pStyle w:val="ListParagraph"/>
        <w:jc w:val="both"/>
        <w:rPr>
          <w:rFonts w:ascii="Verdana" w:hAnsi="Verdana" w:eastAsia="Times New Roman"/>
          <w:b/>
          <w:color w:val="0563C1" w:themeColor="hyperlink"/>
          <w:u w:val="single"/>
        </w:rPr>
      </w:pPr>
      <w:hyperlink w:history="1" r:id="rId25">
        <w:r w:rsidR="00CD097A">
          <w:rPr>
            <w:rStyle w:val="Hyperlink"/>
            <w:rFonts w:ascii="Verdana" w:hAnsi="Verdana" w:eastAsia="Times New Roman"/>
            <w:b/>
          </w:rPr>
          <w:t xml:space="preserve">Combined Caseload Statistics </w:t>
        </w:r>
      </w:hyperlink>
    </w:p>
    <w:p w:rsidRPr="00701E8E" w:rsidR="00701E8E" w:rsidP="00FB2ED3" w:rsidRDefault="00733220" w14:paraId="5E0A9CAA" w14:textId="087B7485">
      <w:pPr>
        <w:pStyle w:val="ListParagraph"/>
        <w:numPr>
          <w:ilvl w:val="0"/>
          <w:numId w:val="22"/>
        </w:numPr>
        <w:ind w:left="720"/>
        <w:jc w:val="both"/>
        <w:rPr>
          <w:rFonts w:ascii="Verdana" w:hAnsi="Verdana" w:eastAsia="Times New Roman"/>
          <w:b/>
        </w:rPr>
      </w:pPr>
      <w:r w:rsidRPr="00733220">
        <w:rPr>
          <w:rFonts w:ascii="Verdana" w:hAnsi="Verdana" w:eastAsia="Times New Roman"/>
          <w:b/>
        </w:rPr>
        <w:t>Ombudsman Report</w:t>
      </w:r>
    </w:p>
    <w:p w:rsidRPr="007847BC" w:rsidR="007847BC" w:rsidP="007847BC" w:rsidRDefault="00C945BC" w14:paraId="796305E6" w14:textId="45A91AC3">
      <w:pPr>
        <w:pStyle w:val="ListParagraph"/>
        <w:jc w:val="both"/>
        <w:rPr>
          <w:rStyle w:val="Hyperlink"/>
          <w:rFonts w:ascii="Verdana" w:hAnsi="Verdana" w:eastAsia="Times New Roman"/>
          <w:b/>
        </w:rPr>
      </w:pPr>
      <w:hyperlink w:history="1" r:id="rId26">
        <w:r w:rsidR="00701E8E">
          <w:rPr>
            <w:rStyle w:val="Hyperlink"/>
            <w:rFonts w:ascii="Verdana" w:hAnsi="Verdana" w:eastAsia="Times New Roman"/>
            <w:b/>
          </w:rPr>
          <w:t>Long Term Care Ombudsman COA Report</w:t>
        </w:r>
      </w:hyperlink>
    </w:p>
    <w:p w:rsidRPr="00701E8E" w:rsidR="007847BC" w:rsidP="00FB2ED3" w:rsidRDefault="007847BC" w14:paraId="27A258EB" w14:textId="77777777">
      <w:pPr>
        <w:pStyle w:val="ListParagraph"/>
        <w:jc w:val="both"/>
        <w:rPr>
          <w:rFonts w:ascii="Verdana" w:hAnsi="Verdana" w:eastAsia="Times New Roman"/>
          <w:b/>
        </w:rPr>
      </w:pPr>
    </w:p>
    <w:p w:rsidRPr="00D33D68" w:rsidR="00FE1D95" w:rsidP="00D33D68" w:rsidRDefault="00FE1D95" w14:paraId="02F7CADB" w14:textId="77777777">
      <w:pPr>
        <w:spacing w:after="0" w:line="240" w:lineRule="auto"/>
        <w:jc w:val="both"/>
        <w:rPr>
          <w:rFonts w:ascii="Verdana" w:hAnsi="Verdana" w:eastAsia="Times New Roman" w:cs="Times New Roman"/>
        </w:rPr>
      </w:pPr>
    </w:p>
    <w:p w:rsidR="00D33D68" w:rsidP="00D33D68" w:rsidRDefault="00D33D68" w14:paraId="30A1420C" w14:textId="0C0DB13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C835B0">
        <w:rPr>
          <w:rFonts w:ascii="Verdana" w:hAnsi="Verdana" w:eastAsia="Times New Roman" w:cs="Times New Roman"/>
        </w:rPr>
        <w:t xml:space="preserve">APPROVAL OF AGENDA ITEMS FOR NEXT MEETING </w:t>
      </w:r>
    </w:p>
    <w:p w:rsidRPr="007266BB" w:rsidR="0046793D" w:rsidP="00D77421" w:rsidRDefault="0046793D" w14:paraId="1C47B03E" w14:textId="187BB01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7266BB">
        <w:rPr>
          <w:rFonts w:ascii="Verdana" w:hAnsi="Verdana" w:eastAsia="Times New Roman" w:cs="Times New Roman"/>
        </w:rPr>
        <w:t xml:space="preserve">Update on redetermination </w:t>
      </w:r>
    </w:p>
    <w:p w:rsidRPr="007266BB" w:rsidR="00BA6399" w:rsidP="00D77421" w:rsidRDefault="00AC57FD" w14:paraId="7BD50D8B" w14:textId="77146A4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7266BB">
        <w:rPr>
          <w:rFonts w:ascii="Verdana" w:hAnsi="Verdana" w:eastAsia="Times New Roman" w:cs="Times New Roman"/>
        </w:rPr>
        <w:t>Nursing home visitation update</w:t>
      </w:r>
    </w:p>
    <w:p w:rsidRPr="007266BB" w:rsidR="00AC57FD" w:rsidP="00D77421" w:rsidRDefault="00AC57FD" w14:paraId="634FC581" w14:textId="53F8A0C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7266BB">
        <w:rPr>
          <w:rFonts w:ascii="Verdana" w:hAnsi="Verdana" w:eastAsia="Times New Roman" w:cs="Times New Roman"/>
        </w:rPr>
        <w:t xml:space="preserve">Following up on utilization report </w:t>
      </w:r>
    </w:p>
    <w:p w:rsidRPr="00D33D68" w:rsidR="00D33D68" w:rsidP="00D33D68" w:rsidRDefault="00D33D68" w14:paraId="356F9363" w14:textId="77777777">
      <w:pPr>
        <w:spacing w:after="0" w:line="240" w:lineRule="auto"/>
        <w:rPr>
          <w:rFonts w:ascii="Verdana" w:hAnsi="Verdana" w:eastAsia="Times New Roman" w:cs="Times New Roman"/>
        </w:rPr>
      </w:pPr>
    </w:p>
    <w:p w:rsidRPr="00D33D68" w:rsidR="00D33D68" w:rsidP="00D33D68" w:rsidRDefault="00D33D68" w14:paraId="14760C51" w14:textId="51A95A1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Times New Roman"/>
        </w:rPr>
      </w:pPr>
      <w:r w:rsidRPr="00D33D68">
        <w:rPr>
          <w:rFonts w:ascii="Verdana" w:hAnsi="Verdana" w:eastAsia="Times New Roman" w:cs="Times New Roman"/>
        </w:rPr>
        <w:t xml:space="preserve">NEXT TENTATIVE MEETING DATE – </w:t>
      </w:r>
      <w:r w:rsidR="00352913">
        <w:rPr>
          <w:rFonts w:ascii="Verdana" w:hAnsi="Verdana" w:eastAsia="Times New Roman" w:cs="Times New Roman"/>
        </w:rPr>
        <w:t xml:space="preserve">May 17, </w:t>
      </w:r>
      <w:r w:rsidR="006C4887">
        <w:rPr>
          <w:rFonts w:ascii="Verdana" w:hAnsi="Verdana" w:eastAsia="Times New Roman" w:cs="Times New Roman"/>
        </w:rPr>
        <w:t>2022</w:t>
      </w:r>
    </w:p>
    <w:p w:rsidRPr="00D33D68" w:rsidR="00D33D68" w:rsidP="00D33D68" w:rsidRDefault="00D33D68" w14:paraId="0FC3409E" w14:textId="77777777">
      <w:pPr>
        <w:spacing w:after="0" w:line="240" w:lineRule="auto"/>
        <w:ind w:left="2160"/>
        <w:rPr>
          <w:rFonts w:ascii="Verdana" w:hAnsi="Verdana" w:eastAsia="Times New Roman" w:cs="Times New Roman"/>
        </w:rPr>
      </w:pPr>
    </w:p>
    <w:p w:rsidR="00D33D68" w:rsidP="00ED5909" w:rsidRDefault="00D33D68" w14:paraId="245AC13D" w14:textId="6E390D7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Arial"/>
        </w:rPr>
      </w:pPr>
      <w:r w:rsidRPr="00CC03A0">
        <w:rPr>
          <w:rFonts w:ascii="Verdana" w:hAnsi="Verdana" w:eastAsia="Times New Roman" w:cs="Arial"/>
        </w:rPr>
        <w:t>PUBLIC COMMENT</w:t>
      </w:r>
      <w:r w:rsidR="00051D7F">
        <w:rPr>
          <w:rFonts w:ascii="Verdana" w:hAnsi="Verdana" w:eastAsia="Times New Roman" w:cs="Arial"/>
        </w:rPr>
        <w:t xml:space="preserve">- No public comment </w:t>
      </w:r>
    </w:p>
    <w:p w:rsidRPr="00CC03A0" w:rsidR="00CC03A0" w:rsidP="00CC03A0" w:rsidRDefault="00CC03A0" w14:paraId="526301BB" w14:textId="77777777">
      <w:pPr>
        <w:spacing w:after="0" w:line="240" w:lineRule="auto"/>
        <w:ind w:left="360"/>
        <w:jc w:val="both"/>
        <w:rPr>
          <w:rFonts w:ascii="Verdana" w:hAnsi="Verdana" w:eastAsia="Times New Roman" w:cs="Arial"/>
        </w:rPr>
      </w:pPr>
    </w:p>
    <w:p w:rsidRPr="00D33D68" w:rsidR="00D33D68" w:rsidP="00D33D68" w:rsidRDefault="00D33D68" w14:paraId="48B40738" w14:textId="2FE483C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eastAsia="Times New Roman" w:cs="Arial"/>
        </w:rPr>
      </w:pPr>
      <w:r w:rsidRPr="00D33D68">
        <w:rPr>
          <w:rFonts w:ascii="Verdana" w:hAnsi="Verdana" w:eastAsia="Times New Roman" w:cs="Arial"/>
        </w:rPr>
        <w:t>ADJOURNMENT</w:t>
      </w:r>
      <w:r w:rsidR="00060B98">
        <w:rPr>
          <w:rFonts w:ascii="Verdana" w:hAnsi="Verdana" w:eastAsia="Times New Roman" w:cs="Arial"/>
        </w:rPr>
        <w:t xml:space="preserve"> – The meeting adjourned at </w:t>
      </w:r>
      <w:r w:rsidR="00DC5BA2">
        <w:rPr>
          <w:rFonts w:ascii="Verdana" w:hAnsi="Verdana" w:eastAsia="Times New Roman" w:cs="Arial"/>
        </w:rPr>
        <w:t>3</w:t>
      </w:r>
      <w:r w:rsidR="005544A1">
        <w:rPr>
          <w:rFonts w:ascii="Verdana" w:hAnsi="Verdana" w:eastAsia="Times New Roman" w:cs="Arial"/>
        </w:rPr>
        <w:t>:</w:t>
      </w:r>
      <w:r w:rsidR="00DC5BA2">
        <w:rPr>
          <w:rFonts w:ascii="Verdana" w:hAnsi="Verdana" w:eastAsia="Times New Roman" w:cs="Arial"/>
        </w:rPr>
        <w:t>52</w:t>
      </w:r>
      <w:r w:rsidR="00F01971">
        <w:rPr>
          <w:rFonts w:ascii="Verdana" w:hAnsi="Verdana" w:eastAsia="Times New Roman" w:cs="Arial"/>
        </w:rPr>
        <w:t xml:space="preserve"> </w:t>
      </w:r>
      <w:r w:rsidR="005544A1">
        <w:rPr>
          <w:rFonts w:ascii="Verdana" w:hAnsi="Verdana" w:eastAsia="Times New Roman" w:cs="Arial"/>
        </w:rPr>
        <w:t>p</w:t>
      </w:r>
      <w:r w:rsidR="00F01971">
        <w:rPr>
          <w:rFonts w:ascii="Verdana" w:hAnsi="Verdana" w:eastAsia="Times New Roman" w:cs="Arial"/>
        </w:rPr>
        <w:t>.</w:t>
      </w:r>
      <w:r w:rsidR="005544A1">
        <w:rPr>
          <w:rFonts w:ascii="Verdana" w:hAnsi="Verdana" w:eastAsia="Times New Roman" w:cs="Arial"/>
        </w:rPr>
        <w:t xml:space="preserve">m. </w:t>
      </w:r>
    </w:p>
    <w:p w:rsidR="00ED4860" w:rsidP="000E38E9" w:rsidRDefault="00ED4860" w14:paraId="737F7D58" w14:textId="77777777">
      <w:pPr>
        <w:spacing w:before="233"/>
        <w:ind w:right="461"/>
      </w:pPr>
    </w:p>
    <w:p w:rsidRPr="00D77421" w:rsidR="008F1646" w:rsidP="000E38E9" w:rsidRDefault="000E38E9" w14:paraId="50D9E916" w14:textId="48FD06F0">
      <w:pPr>
        <w:spacing w:before="233"/>
        <w:ind w:right="461"/>
        <w:rPr>
          <w:rFonts w:ascii="Verdana" w:hAnsi="Verdana" w:eastAsia="Times New Roman" w:cs="Times New Roman"/>
          <w:b/>
        </w:rPr>
      </w:pPr>
      <w:r w:rsidRPr="00D77421">
        <w:rPr>
          <w:rFonts w:ascii="Verdana" w:hAnsi="Verdana" w:eastAsia="Times New Roman" w:cs="Times New Roman"/>
          <w:b/>
        </w:rPr>
        <w:t>ATTACHMENTS</w:t>
      </w:r>
      <w:r w:rsidRPr="00D77421" w:rsidR="00ED4860">
        <w:rPr>
          <w:rFonts w:ascii="Verdana" w:hAnsi="Verdana" w:eastAsia="Times New Roman" w:cs="Times New Roman"/>
          <w:b/>
          <w:bCs/>
        </w:rPr>
        <w:t>:</w:t>
      </w:r>
      <w:r w:rsidRPr="00D77421">
        <w:rPr>
          <w:rFonts w:ascii="Verdana" w:hAnsi="Verdana" w:eastAsia="Times New Roman" w:cs="Times New Roman"/>
          <w:b/>
        </w:rPr>
        <w:t xml:space="preserve"> </w:t>
      </w:r>
    </w:p>
    <w:p w:rsidR="000E38E9" w:rsidP="000E38E9" w:rsidRDefault="006A225B" w14:paraId="0FCAEF66" w14:textId="43BB074E">
      <w:pPr>
        <w:spacing w:before="233"/>
        <w:ind w:right="461"/>
      </w:pPr>
      <w:r>
        <w:t>A.</w:t>
      </w:r>
      <w:r w:rsidR="00A43D3D">
        <w:t xml:space="preserve"> </w:t>
      </w:r>
      <w:hyperlink w:history="1" r:id="rId27">
        <w:r w:rsidR="00ED4860">
          <w:rPr>
            <w:rStyle w:val="Hyperlink"/>
            <w:rFonts w:ascii="Verdana" w:hAnsi="Verdana" w:eastAsia="Times New Roman"/>
            <w:b/>
          </w:rPr>
          <w:t>Elders Count Nevada</w:t>
        </w:r>
      </w:hyperlink>
    </w:p>
    <w:p w:rsidR="005664F5" w:rsidP="000E38E9" w:rsidRDefault="006A225B" w14:paraId="51C61568" w14:textId="7CA6EDAC">
      <w:pPr>
        <w:spacing w:before="233"/>
        <w:ind w:right="461"/>
        <w:rPr>
          <w:rStyle w:val="Hyperlink"/>
          <w:rFonts w:ascii="Verdana" w:hAnsi="Verdana" w:eastAsia="Times New Roman"/>
          <w:b/>
        </w:rPr>
      </w:pPr>
      <w:r>
        <w:t>B</w:t>
      </w:r>
      <w:r w:rsidR="003250F2">
        <w:t>.</w:t>
      </w:r>
      <w:r w:rsidR="00B81747">
        <w:t xml:space="preserve"> </w:t>
      </w:r>
      <w:hyperlink w:history="1" r:id="rId28">
        <w:r w:rsidRPr="00B81747" w:rsidR="00B81747">
          <w:rPr>
            <w:rStyle w:val="Hyperlink"/>
            <w:rFonts w:ascii="Verdana" w:hAnsi="Verdana" w:eastAsia="Times New Roman"/>
            <w:b/>
          </w:rPr>
          <w:t>COVID-19 Main Dashboard</w:t>
        </w:r>
      </w:hyperlink>
    </w:p>
    <w:p w:rsidRPr="007C27C8" w:rsidR="005664F5" w:rsidP="000E38E9" w:rsidRDefault="005664F5" w14:paraId="1286AB24" w14:textId="460C1E82">
      <w:pPr>
        <w:spacing w:before="233"/>
        <w:ind w:right="461"/>
      </w:pPr>
      <w:r>
        <w:t xml:space="preserve">C. </w:t>
      </w:r>
      <w:hyperlink w:history="1" r:id="rId29">
        <w:r w:rsidRPr="006A225B" w:rsidR="003250F2">
          <w:rPr>
            <w:rStyle w:val="Hyperlink"/>
            <w:rFonts w:ascii="Verdana" w:hAnsi="Verdana" w:eastAsia="Times New Roman"/>
            <w:b/>
          </w:rPr>
          <w:t>Redetermination Strategies for the PHE Unwinding</w:t>
        </w:r>
      </w:hyperlink>
    </w:p>
    <w:sectPr w:rsidRPr="007C27C8" w:rsidR="005664F5" w:rsidSect="00B91E71">
      <w:type w:val="continuous"/>
      <w:pgSz w:w="12240" w:h="15840" w:orient="portrait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350" w:rsidP="00B4502F" w:rsidRDefault="00D21350" w14:paraId="176AF956" w14:textId="77777777">
      <w:pPr>
        <w:spacing w:after="0" w:line="240" w:lineRule="auto"/>
      </w:pPr>
      <w:r>
        <w:separator/>
      </w:r>
    </w:p>
  </w:endnote>
  <w:endnote w:type="continuationSeparator" w:id="0">
    <w:p w:rsidR="00D21350" w:rsidP="00B4502F" w:rsidRDefault="00D21350" w14:paraId="66F9FBF1" w14:textId="77777777">
      <w:pPr>
        <w:spacing w:after="0" w:line="240" w:lineRule="auto"/>
      </w:pPr>
      <w:r>
        <w:continuationSeparator/>
      </w:r>
    </w:p>
  </w:endnote>
  <w:endnote w:type="continuationNotice" w:id="1">
    <w:p w:rsidR="00D21350" w:rsidRDefault="00D21350" w14:paraId="6ED1143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3830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562ABA" w:rsidR="00921640" w:rsidP="00921640" w:rsidRDefault="00F3399D" w14:paraId="4524E1DF" w14:textId="68EFBC52">
            <w:pPr>
              <w:pStyle w:val="Header"/>
              <w:pBdr>
                <w:top w:val="single" w:color="auto" w:sz="4" w:space="1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t xml:space="preserve"> </w:t>
            </w:r>
            <w:r w:rsidR="00F80E8F">
              <w:rPr>
                <w:color w:val="595959" w:themeColor="text1" w:themeTint="A6"/>
                <w:sz w:val="18"/>
                <w:szCs w:val="18"/>
              </w:rPr>
              <w:t>3</w:t>
            </w:r>
            <w:r w:rsidR="00C1794F">
              <w:rPr>
                <w:color w:val="595959" w:themeColor="text1" w:themeTint="A6"/>
                <w:sz w:val="18"/>
                <w:szCs w:val="18"/>
              </w:rPr>
              <w:t>208</w:t>
            </w:r>
            <w:r w:rsidR="0061592E">
              <w:rPr>
                <w:color w:val="595959" w:themeColor="text1" w:themeTint="A6"/>
                <w:sz w:val="18"/>
                <w:szCs w:val="18"/>
              </w:rPr>
              <w:t xml:space="preserve"> Goni Road, Building </w:t>
            </w:r>
            <w:r w:rsidR="00C1794F">
              <w:rPr>
                <w:color w:val="595959" w:themeColor="text1" w:themeTint="A6"/>
                <w:sz w:val="18"/>
                <w:szCs w:val="18"/>
              </w:rPr>
              <w:t>I</w:t>
            </w:r>
            <w:r w:rsidR="0061592E">
              <w:rPr>
                <w:color w:val="595959" w:themeColor="text1" w:themeTint="A6"/>
                <w:sz w:val="18"/>
                <w:szCs w:val="18"/>
              </w:rPr>
              <w:t>-1</w:t>
            </w:r>
            <w:r w:rsidR="00321CAA">
              <w:rPr>
                <w:color w:val="595959" w:themeColor="text1" w:themeTint="A6"/>
                <w:sz w:val="18"/>
                <w:szCs w:val="18"/>
              </w:rPr>
              <w:t>81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 xml:space="preserve"> ● </w:t>
            </w:r>
            <w:r w:rsidR="00865A8A">
              <w:rPr>
                <w:color w:val="595959" w:themeColor="text1" w:themeTint="A6"/>
                <w:sz w:val="18"/>
                <w:szCs w:val="18"/>
              </w:rPr>
              <w:t>Carson City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>, Nevada 89</w:t>
            </w:r>
            <w:r w:rsidR="00865A8A">
              <w:rPr>
                <w:color w:val="595959" w:themeColor="text1" w:themeTint="A6"/>
                <w:sz w:val="18"/>
                <w:szCs w:val="18"/>
              </w:rPr>
              <w:t>706</w:t>
            </w:r>
          </w:p>
          <w:p w:rsidRPr="00562ABA" w:rsidR="00921640" w:rsidP="00921640" w:rsidRDefault="00865A8A" w14:paraId="32F9FE41" w14:textId="424E496E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775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>-</w:t>
            </w:r>
            <w:r w:rsidR="00871F4B">
              <w:rPr>
                <w:color w:val="595959" w:themeColor="text1" w:themeTint="A6"/>
                <w:sz w:val="18"/>
                <w:szCs w:val="18"/>
              </w:rPr>
              <w:t>6</w:t>
            </w:r>
            <w:r w:rsidR="0061296C">
              <w:rPr>
                <w:color w:val="595959" w:themeColor="text1" w:themeTint="A6"/>
                <w:sz w:val="18"/>
                <w:szCs w:val="18"/>
              </w:rPr>
              <w:t>87-</w:t>
            </w:r>
            <w:r w:rsidR="00871F4B">
              <w:rPr>
                <w:color w:val="595959" w:themeColor="text1" w:themeTint="A6"/>
                <w:sz w:val="18"/>
                <w:szCs w:val="18"/>
              </w:rPr>
              <w:t>4</w:t>
            </w:r>
            <w:r w:rsidR="0061296C">
              <w:rPr>
                <w:color w:val="595959" w:themeColor="text1" w:themeTint="A6"/>
                <w:sz w:val="18"/>
                <w:szCs w:val="18"/>
              </w:rPr>
              <w:t>210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 xml:space="preserve"> ● Fax </w:t>
            </w:r>
            <w:r>
              <w:rPr>
                <w:color w:val="595959" w:themeColor="text1" w:themeTint="A6"/>
                <w:sz w:val="18"/>
                <w:szCs w:val="18"/>
              </w:rPr>
              <w:t>775</w:t>
            </w:r>
            <w:r w:rsidR="00871F4B">
              <w:rPr>
                <w:color w:val="595959" w:themeColor="text1" w:themeTint="A6"/>
                <w:sz w:val="18"/>
                <w:szCs w:val="18"/>
              </w:rPr>
              <w:t>-</w:t>
            </w:r>
            <w:r w:rsidR="0061296C">
              <w:rPr>
                <w:color w:val="595959" w:themeColor="text1" w:themeTint="A6"/>
                <w:sz w:val="18"/>
                <w:szCs w:val="18"/>
              </w:rPr>
              <w:t>687-1574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 xml:space="preserve"> ● </w:t>
            </w:r>
            <w:r w:rsidR="0061296C">
              <w:rPr>
                <w:color w:val="595959" w:themeColor="text1" w:themeTint="A6"/>
                <w:sz w:val="18"/>
                <w:szCs w:val="18"/>
              </w:rPr>
              <w:t>adsd.</w:t>
            </w:r>
            <w:r w:rsidR="00285589">
              <w:rPr>
                <w:color w:val="595959" w:themeColor="text1" w:themeTint="A6"/>
                <w:sz w:val="18"/>
                <w:szCs w:val="18"/>
              </w:rPr>
              <w:t>nv.</w:t>
            </w:r>
            <w:r w:rsidRPr="00562ABA" w:rsidR="00921640">
              <w:rPr>
                <w:color w:val="595959" w:themeColor="text1" w:themeTint="A6"/>
                <w:sz w:val="18"/>
                <w:szCs w:val="18"/>
              </w:rPr>
              <w:t>go</w:t>
            </w:r>
            <w:r w:rsidR="00921640">
              <w:rPr>
                <w:color w:val="595959" w:themeColor="text1" w:themeTint="A6"/>
                <w:sz w:val="18"/>
                <w:szCs w:val="18"/>
              </w:rPr>
              <w:t>v</w:t>
            </w:r>
          </w:p>
          <w:p w:rsidR="00343BE1" w:rsidRDefault="00343BE1" w14:paraId="664D094F" w14:textId="19DB26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350" w:rsidP="00B4502F" w:rsidRDefault="00D21350" w14:paraId="13C32DBB" w14:textId="77777777">
      <w:pPr>
        <w:spacing w:after="0" w:line="240" w:lineRule="auto"/>
      </w:pPr>
      <w:r>
        <w:separator/>
      </w:r>
    </w:p>
  </w:footnote>
  <w:footnote w:type="continuationSeparator" w:id="0">
    <w:p w:rsidR="00D21350" w:rsidP="00B4502F" w:rsidRDefault="00D21350" w14:paraId="33B2995F" w14:textId="77777777">
      <w:pPr>
        <w:spacing w:after="0" w:line="240" w:lineRule="auto"/>
      </w:pPr>
      <w:r>
        <w:continuationSeparator/>
      </w:r>
    </w:p>
  </w:footnote>
  <w:footnote w:type="continuationNotice" w:id="1">
    <w:p w:rsidR="00D21350" w:rsidRDefault="00D21350" w14:paraId="0E3CDD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566663"/>
      <w:docPartObj>
        <w:docPartGallery w:val="Watermarks"/>
        <w:docPartUnique/>
      </w:docPartObj>
    </w:sdtPr>
    <w:sdtContent>
      <w:p w:rsidR="006D4B37" w:rsidRDefault="00C945BC" w14:paraId="1EA11C3B" w14:textId="031A3D31">
        <w:pPr>
          <w:pStyle w:val="Header"/>
        </w:pPr>
        <w:r>
          <w:rPr>
            <w:noProof/>
          </w:rPr>
          <w:pict w14:anchorId="58E5C9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D76"/>
    <w:multiLevelType w:val="hybridMultilevel"/>
    <w:tmpl w:val="3C222F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A3135DD"/>
    <w:multiLevelType w:val="hybridMultilevel"/>
    <w:tmpl w:val="B38EC87A"/>
    <w:lvl w:ilvl="0" w:tplc="A5E497A8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8D01CD"/>
    <w:multiLevelType w:val="hybridMultilevel"/>
    <w:tmpl w:val="88803C7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4EE2DA5"/>
    <w:multiLevelType w:val="hybridMultilevel"/>
    <w:tmpl w:val="A52646A0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3104D51"/>
    <w:multiLevelType w:val="hybridMultilevel"/>
    <w:tmpl w:val="5EC87920"/>
    <w:lvl w:ilvl="0" w:tplc="59F68E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6AC"/>
    <w:multiLevelType w:val="hybridMultilevel"/>
    <w:tmpl w:val="08FCF5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B309F"/>
    <w:multiLevelType w:val="hybridMultilevel"/>
    <w:tmpl w:val="F9E08A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92DCE"/>
    <w:multiLevelType w:val="hybridMultilevel"/>
    <w:tmpl w:val="D700C6CA"/>
    <w:lvl w:ilvl="0" w:tplc="04090005">
      <w:start w:val="1"/>
      <w:numFmt w:val="bullet"/>
      <w:lvlText w:val=""/>
      <w:lvlJc w:val="left"/>
      <w:pPr>
        <w:ind w:left="35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hint="default" w:ascii="Wingdings" w:hAnsi="Wingdings"/>
      </w:rPr>
    </w:lvl>
  </w:abstractNum>
  <w:abstractNum w:abstractNumId="8" w15:restartNumberingAfterBreak="0">
    <w:nsid w:val="39216BD4"/>
    <w:multiLevelType w:val="hybridMultilevel"/>
    <w:tmpl w:val="879A8068"/>
    <w:lvl w:ilvl="0" w:tplc="A216ACCC">
      <w:start w:val="11"/>
      <w:numFmt w:val="bullet"/>
      <w:lvlText w:val="-"/>
      <w:lvlJc w:val="left"/>
      <w:pPr>
        <w:ind w:left="1710" w:hanging="360"/>
      </w:pPr>
      <w:rPr>
        <w:rFonts w:hint="default" w:ascii="Verdana" w:hAnsi="Verdan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9" w15:restartNumberingAfterBreak="0">
    <w:nsid w:val="3D5D6AC0"/>
    <w:multiLevelType w:val="hybridMultilevel"/>
    <w:tmpl w:val="01A8FA60"/>
    <w:lvl w:ilvl="0" w:tplc="EB7EBDF6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B1C5F"/>
    <w:multiLevelType w:val="hybridMultilevel"/>
    <w:tmpl w:val="1CA2CA06"/>
    <w:lvl w:ilvl="0" w:tplc="BDDC13F8">
      <w:start w:val="1"/>
      <w:numFmt w:val="decimal"/>
      <w:lvlText w:val="%1."/>
      <w:lvlJc w:val="left"/>
      <w:pPr>
        <w:ind w:left="720" w:hanging="360"/>
      </w:pPr>
    </w:lvl>
    <w:lvl w:ilvl="1" w:tplc="6B04ED44">
      <w:start w:val="1"/>
      <w:numFmt w:val="upperLetter"/>
      <w:lvlText w:val="%2."/>
      <w:lvlJc w:val="left"/>
      <w:pPr>
        <w:ind w:left="1440" w:hanging="360"/>
      </w:pPr>
    </w:lvl>
    <w:lvl w:ilvl="2" w:tplc="FD80BE6E">
      <w:start w:val="1"/>
      <w:numFmt w:val="lowerRoman"/>
      <w:lvlText w:val="%3."/>
      <w:lvlJc w:val="right"/>
      <w:pPr>
        <w:ind w:left="2160" w:hanging="180"/>
      </w:pPr>
    </w:lvl>
    <w:lvl w:ilvl="3" w:tplc="2450624A">
      <w:start w:val="1"/>
      <w:numFmt w:val="decimal"/>
      <w:lvlText w:val="%4."/>
      <w:lvlJc w:val="left"/>
      <w:pPr>
        <w:ind w:left="2880" w:hanging="360"/>
      </w:pPr>
    </w:lvl>
    <w:lvl w:ilvl="4" w:tplc="3C40F2A4">
      <w:start w:val="1"/>
      <w:numFmt w:val="lowerLetter"/>
      <w:lvlText w:val="%5."/>
      <w:lvlJc w:val="left"/>
      <w:pPr>
        <w:ind w:left="3600" w:hanging="360"/>
      </w:pPr>
    </w:lvl>
    <w:lvl w:ilvl="5" w:tplc="1A941124">
      <w:start w:val="1"/>
      <w:numFmt w:val="lowerRoman"/>
      <w:lvlText w:val="%6."/>
      <w:lvlJc w:val="right"/>
      <w:pPr>
        <w:ind w:left="4320" w:hanging="180"/>
      </w:pPr>
    </w:lvl>
    <w:lvl w:ilvl="6" w:tplc="D72A1AE2">
      <w:start w:val="1"/>
      <w:numFmt w:val="decimal"/>
      <w:lvlText w:val="%7."/>
      <w:lvlJc w:val="left"/>
      <w:pPr>
        <w:ind w:left="5040" w:hanging="360"/>
      </w:pPr>
    </w:lvl>
    <w:lvl w:ilvl="7" w:tplc="A7620D2E">
      <w:start w:val="1"/>
      <w:numFmt w:val="lowerLetter"/>
      <w:lvlText w:val="%8."/>
      <w:lvlJc w:val="left"/>
      <w:pPr>
        <w:ind w:left="5760" w:hanging="360"/>
      </w:pPr>
    </w:lvl>
    <w:lvl w:ilvl="8" w:tplc="E7CC13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E2605"/>
    <w:multiLevelType w:val="hybridMultilevel"/>
    <w:tmpl w:val="96A6D40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B134C22"/>
    <w:multiLevelType w:val="hybridMultilevel"/>
    <w:tmpl w:val="DB3E8B52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50C60F38"/>
    <w:multiLevelType w:val="hybridMultilevel"/>
    <w:tmpl w:val="1FE63DA4"/>
    <w:lvl w:ilvl="0" w:tplc="04090015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4" w15:restartNumberingAfterBreak="0">
    <w:nsid w:val="535C4720"/>
    <w:multiLevelType w:val="hybridMultilevel"/>
    <w:tmpl w:val="B4AEE59A"/>
    <w:lvl w:ilvl="0" w:tplc="ECFC3294">
      <w:start w:val="1"/>
      <w:numFmt w:val="decimal"/>
      <w:lvlText w:val="%1."/>
      <w:lvlJc w:val="left"/>
      <w:pPr>
        <w:ind w:left="720" w:hanging="360"/>
      </w:pPr>
    </w:lvl>
    <w:lvl w:ilvl="1" w:tplc="AB8E13EA">
      <w:start w:val="1"/>
      <w:numFmt w:val="upperLetter"/>
      <w:lvlText w:val="%2."/>
      <w:lvlJc w:val="left"/>
      <w:pPr>
        <w:ind w:left="1440" w:hanging="360"/>
      </w:pPr>
    </w:lvl>
    <w:lvl w:ilvl="2" w:tplc="5FDC0D66">
      <w:start w:val="1"/>
      <w:numFmt w:val="lowerRoman"/>
      <w:lvlText w:val="%3."/>
      <w:lvlJc w:val="right"/>
      <w:pPr>
        <w:ind w:left="2160" w:hanging="180"/>
      </w:pPr>
    </w:lvl>
    <w:lvl w:ilvl="3" w:tplc="69C2C9E4">
      <w:start w:val="1"/>
      <w:numFmt w:val="decimal"/>
      <w:lvlText w:val="%4."/>
      <w:lvlJc w:val="left"/>
      <w:pPr>
        <w:ind w:left="2880" w:hanging="360"/>
      </w:pPr>
    </w:lvl>
    <w:lvl w:ilvl="4" w:tplc="C15EA82C">
      <w:start w:val="1"/>
      <w:numFmt w:val="lowerLetter"/>
      <w:lvlText w:val="%5."/>
      <w:lvlJc w:val="left"/>
      <w:pPr>
        <w:ind w:left="3600" w:hanging="360"/>
      </w:pPr>
    </w:lvl>
    <w:lvl w:ilvl="5" w:tplc="1AFECD32">
      <w:start w:val="1"/>
      <w:numFmt w:val="lowerRoman"/>
      <w:lvlText w:val="%6."/>
      <w:lvlJc w:val="right"/>
      <w:pPr>
        <w:ind w:left="4320" w:hanging="180"/>
      </w:pPr>
    </w:lvl>
    <w:lvl w:ilvl="6" w:tplc="960A6206">
      <w:start w:val="1"/>
      <w:numFmt w:val="decimal"/>
      <w:lvlText w:val="%7."/>
      <w:lvlJc w:val="left"/>
      <w:pPr>
        <w:ind w:left="5040" w:hanging="360"/>
      </w:pPr>
    </w:lvl>
    <w:lvl w:ilvl="7" w:tplc="DC82F224">
      <w:start w:val="1"/>
      <w:numFmt w:val="lowerLetter"/>
      <w:lvlText w:val="%8."/>
      <w:lvlJc w:val="left"/>
      <w:pPr>
        <w:ind w:left="5760" w:hanging="360"/>
      </w:pPr>
    </w:lvl>
    <w:lvl w:ilvl="8" w:tplc="F154C5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713C"/>
    <w:multiLevelType w:val="hybridMultilevel"/>
    <w:tmpl w:val="01B6EBA8"/>
    <w:lvl w:ilvl="0" w:tplc="A46EBD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0A0215"/>
    <w:multiLevelType w:val="hybridMultilevel"/>
    <w:tmpl w:val="3FCCEDCE"/>
    <w:lvl w:ilvl="0" w:tplc="CF1E5264">
      <w:start w:val="6"/>
      <w:numFmt w:val="bullet"/>
      <w:lvlText w:val="-"/>
      <w:lvlJc w:val="left"/>
      <w:pPr>
        <w:ind w:left="1710" w:hanging="360"/>
      </w:pPr>
      <w:rPr>
        <w:rFonts w:hint="default" w:ascii="Verdana" w:hAnsi="Verdan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17" w15:restartNumberingAfterBreak="0">
    <w:nsid w:val="5AF416FA"/>
    <w:multiLevelType w:val="hybridMultilevel"/>
    <w:tmpl w:val="4E36EE3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F8A073E"/>
    <w:multiLevelType w:val="hybridMultilevel"/>
    <w:tmpl w:val="F496D32E"/>
    <w:lvl w:ilvl="0" w:tplc="D938C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22CB9"/>
    <w:multiLevelType w:val="hybridMultilevel"/>
    <w:tmpl w:val="DA4C43C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2070" w:hanging="360"/>
      </w:pPr>
    </w:lvl>
    <w:lvl w:ilvl="2" w:tplc="0409000F">
      <w:start w:val="1"/>
      <w:numFmt w:val="decimal"/>
      <w:lvlText w:val="%3."/>
      <w:lvlJc w:val="left"/>
      <w:pPr>
        <w:ind w:left="27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8B82FE0"/>
    <w:multiLevelType w:val="hybridMultilevel"/>
    <w:tmpl w:val="EEE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D7300"/>
    <w:multiLevelType w:val="hybridMultilevel"/>
    <w:tmpl w:val="F62EC96A"/>
    <w:lvl w:ilvl="0" w:tplc="B5982BBA">
      <w:start w:val="6"/>
      <w:numFmt w:val="bullet"/>
      <w:lvlText w:val="-"/>
      <w:lvlJc w:val="left"/>
      <w:pPr>
        <w:ind w:left="1710" w:hanging="360"/>
      </w:pPr>
      <w:rPr>
        <w:rFonts w:hint="default" w:ascii="Verdana" w:hAnsi="Verdan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22" w15:restartNumberingAfterBreak="0">
    <w:nsid w:val="751276A2"/>
    <w:multiLevelType w:val="hybridMultilevel"/>
    <w:tmpl w:val="105E470C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7BDA2D6A"/>
    <w:multiLevelType w:val="hybridMultilevel"/>
    <w:tmpl w:val="FA344F42"/>
    <w:lvl w:ilvl="0" w:tplc="45DA0DDC">
      <w:start w:val="5"/>
      <w:numFmt w:val="bullet"/>
      <w:lvlText w:val="-"/>
      <w:lvlJc w:val="left"/>
      <w:pPr>
        <w:ind w:left="1710" w:hanging="360"/>
      </w:pPr>
      <w:rPr>
        <w:rFonts w:hint="default" w:ascii="Verdana" w:hAnsi="Verdana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hint="default" w:ascii="Wingdings" w:hAnsi="Wingdings"/>
      </w:rPr>
    </w:lvl>
  </w:abstractNum>
  <w:abstractNum w:abstractNumId="24" w15:restartNumberingAfterBreak="0">
    <w:nsid w:val="7C731591"/>
    <w:multiLevelType w:val="hybridMultilevel"/>
    <w:tmpl w:val="1ACEC1A0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3"/>
  </w:num>
  <w:num w:numId="5">
    <w:abstractNumId w:val="1"/>
  </w:num>
  <w:num w:numId="6">
    <w:abstractNumId w:val="16"/>
  </w:num>
  <w:num w:numId="7">
    <w:abstractNumId w:val="21"/>
  </w:num>
  <w:num w:numId="8">
    <w:abstractNumId w:val="22"/>
  </w:num>
  <w:num w:numId="9">
    <w:abstractNumId w:val="19"/>
  </w:num>
  <w:num w:numId="10">
    <w:abstractNumId w:val="3"/>
  </w:num>
  <w:num w:numId="11">
    <w:abstractNumId w:val="12"/>
  </w:num>
  <w:num w:numId="12">
    <w:abstractNumId w:val="7"/>
  </w:num>
  <w:num w:numId="13">
    <w:abstractNumId w:val="24"/>
  </w:num>
  <w:num w:numId="14">
    <w:abstractNumId w:val="10"/>
  </w:num>
  <w:num w:numId="15">
    <w:abstractNumId w:val="14"/>
  </w:num>
  <w:num w:numId="16">
    <w:abstractNumId w:val="4"/>
  </w:num>
  <w:num w:numId="17">
    <w:abstractNumId w:val="20"/>
  </w:num>
  <w:num w:numId="18">
    <w:abstractNumId w:val="11"/>
  </w:num>
  <w:num w:numId="19">
    <w:abstractNumId w:val="2"/>
  </w:num>
  <w:num w:numId="20">
    <w:abstractNumId w:val="17"/>
  </w:num>
  <w:num w:numId="21">
    <w:abstractNumId w:val="6"/>
  </w:num>
  <w:num w:numId="22">
    <w:abstractNumId w:val="5"/>
  </w:num>
  <w:num w:numId="23">
    <w:abstractNumId w:val="15"/>
  </w:num>
  <w:num w:numId="24">
    <w:abstractNumId w:val="18"/>
  </w:num>
  <w:num w:numId="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B"/>
    <w:rsid w:val="0000054A"/>
    <w:rsid w:val="00001AEB"/>
    <w:rsid w:val="00001F1D"/>
    <w:rsid w:val="00002030"/>
    <w:rsid w:val="000036EB"/>
    <w:rsid w:val="00003D1A"/>
    <w:rsid w:val="0000568D"/>
    <w:rsid w:val="00005BAD"/>
    <w:rsid w:val="000070CA"/>
    <w:rsid w:val="00007A54"/>
    <w:rsid w:val="00007BF1"/>
    <w:rsid w:val="00011121"/>
    <w:rsid w:val="0001153E"/>
    <w:rsid w:val="000134B1"/>
    <w:rsid w:val="0001365D"/>
    <w:rsid w:val="0001430F"/>
    <w:rsid w:val="00016E4A"/>
    <w:rsid w:val="00017134"/>
    <w:rsid w:val="00021005"/>
    <w:rsid w:val="00021592"/>
    <w:rsid w:val="00021DBC"/>
    <w:rsid w:val="00023B56"/>
    <w:rsid w:val="00024738"/>
    <w:rsid w:val="000270F6"/>
    <w:rsid w:val="00027BF3"/>
    <w:rsid w:val="000304C6"/>
    <w:rsid w:val="00030899"/>
    <w:rsid w:val="0003186A"/>
    <w:rsid w:val="0003267C"/>
    <w:rsid w:val="00033B6B"/>
    <w:rsid w:val="000342F3"/>
    <w:rsid w:val="00036963"/>
    <w:rsid w:val="0003704C"/>
    <w:rsid w:val="0003737C"/>
    <w:rsid w:val="00037CE9"/>
    <w:rsid w:val="00050673"/>
    <w:rsid w:val="00051624"/>
    <w:rsid w:val="00051831"/>
    <w:rsid w:val="00051D7F"/>
    <w:rsid w:val="00052F83"/>
    <w:rsid w:val="0005397A"/>
    <w:rsid w:val="00054EDB"/>
    <w:rsid w:val="0005573F"/>
    <w:rsid w:val="00055F34"/>
    <w:rsid w:val="000573DD"/>
    <w:rsid w:val="00060B98"/>
    <w:rsid w:val="00060FCF"/>
    <w:rsid w:val="00061369"/>
    <w:rsid w:val="00062A36"/>
    <w:rsid w:val="00063E04"/>
    <w:rsid w:val="00064CDB"/>
    <w:rsid w:val="00066749"/>
    <w:rsid w:val="00066AA6"/>
    <w:rsid w:val="00072447"/>
    <w:rsid w:val="0007271A"/>
    <w:rsid w:val="00072774"/>
    <w:rsid w:val="00075819"/>
    <w:rsid w:val="00075B77"/>
    <w:rsid w:val="00080070"/>
    <w:rsid w:val="000808FE"/>
    <w:rsid w:val="00085600"/>
    <w:rsid w:val="00085729"/>
    <w:rsid w:val="00085C69"/>
    <w:rsid w:val="00087BB1"/>
    <w:rsid w:val="00091235"/>
    <w:rsid w:val="000937F9"/>
    <w:rsid w:val="00094096"/>
    <w:rsid w:val="00095D21"/>
    <w:rsid w:val="000973B3"/>
    <w:rsid w:val="00097A8D"/>
    <w:rsid w:val="000A19E5"/>
    <w:rsid w:val="000A35F0"/>
    <w:rsid w:val="000A3B65"/>
    <w:rsid w:val="000A5880"/>
    <w:rsid w:val="000A6018"/>
    <w:rsid w:val="000A62F5"/>
    <w:rsid w:val="000B00CB"/>
    <w:rsid w:val="000B4203"/>
    <w:rsid w:val="000B46A5"/>
    <w:rsid w:val="000B506D"/>
    <w:rsid w:val="000B556A"/>
    <w:rsid w:val="000B683C"/>
    <w:rsid w:val="000B6BD2"/>
    <w:rsid w:val="000B6E0F"/>
    <w:rsid w:val="000C1758"/>
    <w:rsid w:val="000C260C"/>
    <w:rsid w:val="000C4772"/>
    <w:rsid w:val="000C4ADE"/>
    <w:rsid w:val="000C583E"/>
    <w:rsid w:val="000C5A81"/>
    <w:rsid w:val="000C6F05"/>
    <w:rsid w:val="000D060D"/>
    <w:rsid w:val="000D1933"/>
    <w:rsid w:val="000D2F4D"/>
    <w:rsid w:val="000D4015"/>
    <w:rsid w:val="000D47B0"/>
    <w:rsid w:val="000D6300"/>
    <w:rsid w:val="000E08C2"/>
    <w:rsid w:val="000E38E9"/>
    <w:rsid w:val="000E4186"/>
    <w:rsid w:val="000E6984"/>
    <w:rsid w:val="000E70A0"/>
    <w:rsid w:val="000F2460"/>
    <w:rsid w:val="000F2F43"/>
    <w:rsid w:val="000F7DAC"/>
    <w:rsid w:val="000F7FEF"/>
    <w:rsid w:val="00100845"/>
    <w:rsid w:val="00100979"/>
    <w:rsid w:val="001046A9"/>
    <w:rsid w:val="00104886"/>
    <w:rsid w:val="00112C2C"/>
    <w:rsid w:val="00113738"/>
    <w:rsid w:val="00114330"/>
    <w:rsid w:val="001147EA"/>
    <w:rsid w:val="00117B80"/>
    <w:rsid w:val="00117F80"/>
    <w:rsid w:val="001212EA"/>
    <w:rsid w:val="00121B22"/>
    <w:rsid w:val="00123224"/>
    <w:rsid w:val="001242E0"/>
    <w:rsid w:val="00124500"/>
    <w:rsid w:val="001255FC"/>
    <w:rsid w:val="001265B8"/>
    <w:rsid w:val="0012679B"/>
    <w:rsid w:val="00127369"/>
    <w:rsid w:val="00131ED3"/>
    <w:rsid w:val="00134271"/>
    <w:rsid w:val="0013621F"/>
    <w:rsid w:val="001364FA"/>
    <w:rsid w:val="001378C0"/>
    <w:rsid w:val="001414A0"/>
    <w:rsid w:val="00144280"/>
    <w:rsid w:val="00144B73"/>
    <w:rsid w:val="0014672B"/>
    <w:rsid w:val="001474A2"/>
    <w:rsid w:val="0015002C"/>
    <w:rsid w:val="00151B2B"/>
    <w:rsid w:val="00153459"/>
    <w:rsid w:val="001535F6"/>
    <w:rsid w:val="0015579B"/>
    <w:rsid w:val="00155A07"/>
    <w:rsid w:val="001570EF"/>
    <w:rsid w:val="00160814"/>
    <w:rsid w:val="0016215F"/>
    <w:rsid w:val="001622D2"/>
    <w:rsid w:val="00162718"/>
    <w:rsid w:val="00163203"/>
    <w:rsid w:val="001643EE"/>
    <w:rsid w:val="00165D34"/>
    <w:rsid w:val="0016632E"/>
    <w:rsid w:val="00166A19"/>
    <w:rsid w:val="001677F7"/>
    <w:rsid w:val="00170BB3"/>
    <w:rsid w:val="0017102A"/>
    <w:rsid w:val="001729D9"/>
    <w:rsid w:val="00172D72"/>
    <w:rsid w:val="00175E3C"/>
    <w:rsid w:val="0017705A"/>
    <w:rsid w:val="00177D58"/>
    <w:rsid w:val="00182051"/>
    <w:rsid w:val="00184A7D"/>
    <w:rsid w:val="001868A9"/>
    <w:rsid w:val="00191ED5"/>
    <w:rsid w:val="00192341"/>
    <w:rsid w:val="00192B3C"/>
    <w:rsid w:val="001936D8"/>
    <w:rsid w:val="00193F69"/>
    <w:rsid w:val="00195884"/>
    <w:rsid w:val="001A265C"/>
    <w:rsid w:val="001A2D25"/>
    <w:rsid w:val="001A439A"/>
    <w:rsid w:val="001A500E"/>
    <w:rsid w:val="001A717F"/>
    <w:rsid w:val="001B1543"/>
    <w:rsid w:val="001B1772"/>
    <w:rsid w:val="001B23FA"/>
    <w:rsid w:val="001B25FA"/>
    <w:rsid w:val="001B3CD7"/>
    <w:rsid w:val="001B3D3B"/>
    <w:rsid w:val="001B3FE8"/>
    <w:rsid w:val="001B5532"/>
    <w:rsid w:val="001B57A2"/>
    <w:rsid w:val="001B5A54"/>
    <w:rsid w:val="001C12BA"/>
    <w:rsid w:val="001C2674"/>
    <w:rsid w:val="001C6344"/>
    <w:rsid w:val="001C77AC"/>
    <w:rsid w:val="001D1BFD"/>
    <w:rsid w:val="001D6BA8"/>
    <w:rsid w:val="001D6FFD"/>
    <w:rsid w:val="001E131A"/>
    <w:rsid w:val="001E1F61"/>
    <w:rsid w:val="001E3505"/>
    <w:rsid w:val="001E3D99"/>
    <w:rsid w:val="001E3F41"/>
    <w:rsid w:val="001E5825"/>
    <w:rsid w:val="001E716D"/>
    <w:rsid w:val="001E74C5"/>
    <w:rsid w:val="001E7FF0"/>
    <w:rsid w:val="001F3E29"/>
    <w:rsid w:val="001F5BC2"/>
    <w:rsid w:val="00200B25"/>
    <w:rsid w:val="0020301F"/>
    <w:rsid w:val="002039F7"/>
    <w:rsid w:val="0020471E"/>
    <w:rsid w:val="002107D2"/>
    <w:rsid w:val="00210AF4"/>
    <w:rsid w:val="00212E97"/>
    <w:rsid w:val="002131C5"/>
    <w:rsid w:val="00214963"/>
    <w:rsid w:val="00217F4A"/>
    <w:rsid w:val="0022163F"/>
    <w:rsid w:val="002239EE"/>
    <w:rsid w:val="00225A43"/>
    <w:rsid w:val="00226943"/>
    <w:rsid w:val="0022698A"/>
    <w:rsid w:val="002273B4"/>
    <w:rsid w:val="002279EB"/>
    <w:rsid w:val="002306AE"/>
    <w:rsid w:val="002323B7"/>
    <w:rsid w:val="002330E4"/>
    <w:rsid w:val="0023711C"/>
    <w:rsid w:val="002424B1"/>
    <w:rsid w:val="00242DD0"/>
    <w:rsid w:val="0024363A"/>
    <w:rsid w:val="00247A2A"/>
    <w:rsid w:val="0025028A"/>
    <w:rsid w:val="00250E51"/>
    <w:rsid w:val="0025274F"/>
    <w:rsid w:val="002539FF"/>
    <w:rsid w:val="00253EA0"/>
    <w:rsid w:val="00254D0D"/>
    <w:rsid w:val="00254DA4"/>
    <w:rsid w:val="0025579B"/>
    <w:rsid w:val="00257ABF"/>
    <w:rsid w:val="00260BD2"/>
    <w:rsid w:val="00262E95"/>
    <w:rsid w:val="00263625"/>
    <w:rsid w:val="00264511"/>
    <w:rsid w:val="00264F1B"/>
    <w:rsid w:val="00267810"/>
    <w:rsid w:val="00270AD8"/>
    <w:rsid w:val="00274173"/>
    <w:rsid w:val="002743AC"/>
    <w:rsid w:val="00274E99"/>
    <w:rsid w:val="00275C2C"/>
    <w:rsid w:val="00275E18"/>
    <w:rsid w:val="0027653A"/>
    <w:rsid w:val="002803AB"/>
    <w:rsid w:val="00280AEB"/>
    <w:rsid w:val="00281300"/>
    <w:rsid w:val="00281CBD"/>
    <w:rsid w:val="00285589"/>
    <w:rsid w:val="00285A78"/>
    <w:rsid w:val="00285AB1"/>
    <w:rsid w:val="00285E22"/>
    <w:rsid w:val="00287B96"/>
    <w:rsid w:val="00292AF6"/>
    <w:rsid w:val="0029315C"/>
    <w:rsid w:val="00293530"/>
    <w:rsid w:val="002974DC"/>
    <w:rsid w:val="002978F2"/>
    <w:rsid w:val="00297B83"/>
    <w:rsid w:val="002A0851"/>
    <w:rsid w:val="002A203B"/>
    <w:rsid w:val="002A3B9B"/>
    <w:rsid w:val="002A42AA"/>
    <w:rsid w:val="002A5BD9"/>
    <w:rsid w:val="002A64CB"/>
    <w:rsid w:val="002A70BF"/>
    <w:rsid w:val="002A7DB0"/>
    <w:rsid w:val="002B4053"/>
    <w:rsid w:val="002B4413"/>
    <w:rsid w:val="002B5186"/>
    <w:rsid w:val="002B53DB"/>
    <w:rsid w:val="002B5F91"/>
    <w:rsid w:val="002B74B4"/>
    <w:rsid w:val="002B7D61"/>
    <w:rsid w:val="002C0922"/>
    <w:rsid w:val="002C14FF"/>
    <w:rsid w:val="002C2AAE"/>
    <w:rsid w:val="002C5289"/>
    <w:rsid w:val="002C5960"/>
    <w:rsid w:val="002C5FA4"/>
    <w:rsid w:val="002C62A0"/>
    <w:rsid w:val="002D1807"/>
    <w:rsid w:val="002D1D94"/>
    <w:rsid w:val="002D3822"/>
    <w:rsid w:val="002D3F41"/>
    <w:rsid w:val="002D401F"/>
    <w:rsid w:val="002D4069"/>
    <w:rsid w:val="002D6A37"/>
    <w:rsid w:val="002E00B5"/>
    <w:rsid w:val="002E0B18"/>
    <w:rsid w:val="002E1DCD"/>
    <w:rsid w:val="002E5AAD"/>
    <w:rsid w:val="002E64F1"/>
    <w:rsid w:val="002F1624"/>
    <w:rsid w:val="002F3A24"/>
    <w:rsid w:val="002F45D3"/>
    <w:rsid w:val="002F55CF"/>
    <w:rsid w:val="002F64EB"/>
    <w:rsid w:val="002F70D3"/>
    <w:rsid w:val="002F71F5"/>
    <w:rsid w:val="002F72B5"/>
    <w:rsid w:val="00300819"/>
    <w:rsid w:val="00300BAB"/>
    <w:rsid w:val="00302E5A"/>
    <w:rsid w:val="0030454A"/>
    <w:rsid w:val="00306E93"/>
    <w:rsid w:val="003120B6"/>
    <w:rsid w:val="0031438E"/>
    <w:rsid w:val="00314583"/>
    <w:rsid w:val="00315807"/>
    <w:rsid w:val="00315E2E"/>
    <w:rsid w:val="003202FB"/>
    <w:rsid w:val="00321CAA"/>
    <w:rsid w:val="00321F76"/>
    <w:rsid w:val="00323606"/>
    <w:rsid w:val="003250F2"/>
    <w:rsid w:val="00325CAB"/>
    <w:rsid w:val="0032604C"/>
    <w:rsid w:val="00331627"/>
    <w:rsid w:val="003317FC"/>
    <w:rsid w:val="00341633"/>
    <w:rsid w:val="00343BE1"/>
    <w:rsid w:val="00344596"/>
    <w:rsid w:val="00347963"/>
    <w:rsid w:val="00352913"/>
    <w:rsid w:val="00354102"/>
    <w:rsid w:val="00357D65"/>
    <w:rsid w:val="00360870"/>
    <w:rsid w:val="00360BF4"/>
    <w:rsid w:val="00364804"/>
    <w:rsid w:val="00365E71"/>
    <w:rsid w:val="00366E5C"/>
    <w:rsid w:val="00370F02"/>
    <w:rsid w:val="00373026"/>
    <w:rsid w:val="003732DD"/>
    <w:rsid w:val="00373B17"/>
    <w:rsid w:val="00374349"/>
    <w:rsid w:val="003743A8"/>
    <w:rsid w:val="00374B13"/>
    <w:rsid w:val="00374C55"/>
    <w:rsid w:val="003823A4"/>
    <w:rsid w:val="00384E77"/>
    <w:rsid w:val="00385A36"/>
    <w:rsid w:val="00391083"/>
    <w:rsid w:val="00392016"/>
    <w:rsid w:val="003933D4"/>
    <w:rsid w:val="003941CA"/>
    <w:rsid w:val="00395B6C"/>
    <w:rsid w:val="00395D52"/>
    <w:rsid w:val="00397394"/>
    <w:rsid w:val="003A0992"/>
    <w:rsid w:val="003A1F69"/>
    <w:rsid w:val="003A4077"/>
    <w:rsid w:val="003A4DBB"/>
    <w:rsid w:val="003A6329"/>
    <w:rsid w:val="003A7EB7"/>
    <w:rsid w:val="003B05EC"/>
    <w:rsid w:val="003B2DFA"/>
    <w:rsid w:val="003B3120"/>
    <w:rsid w:val="003B3944"/>
    <w:rsid w:val="003B6E6C"/>
    <w:rsid w:val="003C0C2E"/>
    <w:rsid w:val="003C1089"/>
    <w:rsid w:val="003C202B"/>
    <w:rsid w:val="003C3B8B"/>
    <w:rsid w:val="003C73B9"/>
    <w:rsid w:val="003C74B0"/>
    <w:rsid w:val="003D16D3"/>
    <w:rsid w:val="003D1F61"/>
    <w:rsid w:val="003D3829"/>
    <w:rsid w:val="003D42D8"/>
    <w:rsid w:val="003D56F6"/>
    <w:rsid w:val="003D6D8C"/>
    <w:rsid w:val="003D7225"/>
    <w:rsid w:val="003E2FAA"/>
    <w:rsid w:val="003E3543"/>
    <w:rsid w:val="003E613F"/>
    <w:rsid w:val="003E7716"/>
    <w:rsid w:val="003F0123"/>
    <w:rsid w:val="003F258C"/>
    <w:rsid w:val="003F4263"/>
    <w:rsid w:val="003F4EBF"/>
    <w:rsid w:val="003F5F10"/>
    <w:rsid w:val="003F6E39"/>
    <w:rsid w:val="00401D4A"/>
    <w:rsid w:val="0040353F"/>
    <w:rsid w:val="00405828"/>
    <w:rsid w:val="00412C18"/>
    <w:rsid w:val="00412E61"/>
    <w:rsid w:val="00413C1F"/>
    <w:rsid w:val="0041663B"/>
    <w:rsid w:val="0041711B"/>
    <w:rsid w:val="00423EFA"/>
    <w:rsid w:val="004253B3"/>
    <w:rsid w:val="004273C7"/>
    <w:rsid w:val="00427A5D"/>
    <w:rsid w:val="0043247D"/>
    <w:rsid w:val="00435904"/>
    <w:rsid w:val="00435B6D"/>
    <w:rsid w:val="0044081E"/>
    <w:rsid w:val="0044088E"/>
    <w:rsid w:val="00440A88"/>
    <w:rsid w:val="00442B8D"/>
    <w:rsid w:val="004436E1"/>
    <w:rsid w:val="004445AC"/>
    <w:rsid w:val="00444867"/>
    <w:rsid w:val="004462AE"/>
    <w:rsid w:val="00446A1D"/>
    <w:rsid w:val="0044747D"/>
    <w:rsid w:val="00447BC0"/>
    <w:rsid w:val="00447D52"/>
    <w:rsid w:val="00447EC9"/>
    <w:rsid w:val="0045214F"/>
    <w:rsid w:val="00455D22"/>
    <w:rsid w:val="004609AF"/>
    <w:rsid w:val="00461580"/>
    <w:rsid w:val="00461C1C"/>
    <w:rsid w:val="00461E41"/>
    <w:rsid w:val="00462405"/>
    <w:rsid w:val="00463022"/>
    <w:rsid w:val="00463042"/>
    <w:rsid w:val="004643D4"/>
    <w:rsid w:val="00466D02"/>
    <w:rsid w:val="00466ECE"/>
    <w:rsid w:val="0046793D"/>
    <w:rsid w:val="00467975"/>
    <w:rsid w:val="00467F75"/>
    <w:rsid w:val="004726B7"/>
    <w:rsid w:val="00474951"/>
    <w:rsid w:val="00475A22"/>
    <w:rsid w:val="00476DBD"/>
    <w:rsid w:val="0048244F"/>
    <w:rsid w:val="004826BE"/>
    <w:rsid w:val="004841DA"/>
    <w:rsid w:val="004842F7"/>
    <w:rsid w:val="00485363"/>
    <w:rsid w:val="00485F43"/>
    <w:rsid w:val="00486172"/>
    <w:rsid w:val="00487AA8"/>
    <w:rsid w:val="00490874"/>
    <w:rsid w:val="004927D1"/>
    <w:rsid w:val="00492A25"/>
    <w:rsid w:val="00492E04"/>
    <w:rsid w:val="0049502E"/>
    <w:rsid w:val="00495186"/>
    <w:rsid w:val="00496D78"/>
    <w:rsid w:val="004979B9"/>
    <w:rsid w:val="00497FF3"/>
    <w:rsid w:val="004A1325"/>
    <w:rsid w:val="004A4B41"/>
    <w:rsid w:val="004A5695"/>
    <w:rsid w:val="004A7D97"/>
    <w:rsid w:val="004B2CFB"/>
    <w:rsid w:val="004B3FB9"/>
    <w:rsid w:val="004B67B9"/>
    <w:rsid w:val="004B7092"/>
    <w:rsid w:val="004C07D3"/>
    <w:rsid w:val="004C0BFC"/>
    <w:rsid w:val="004C0EB4"/>
    <w:rsid w:val="004C1ABE"/>
    <w:rsid w:val="004C226D"/>
    <w:rsid w:val="004C4770"/>
    <w:rsid w:val="004C486C"/>
    <w:rsid w:val="004C5093"/>
    <w:rsid w:val="004C6616"/>
    <w:rsid w:val="004C696D"/>
    <w:rsid w:val="004C7B77"/>
    <w:rsid w:val="004D0A1A"/>
    <w:rsid w:val="004D0C33"/>
    <w:rsid w:val="004D2229"/>
    <w:rsid w:val="004D23F1"/>
    <w:rsid w:val="004D29AE"/>
    <w:rsid w:val="004D2F8D"/>
    <w:rsid w:val="004D334A"/>
    <w:rsid w:val="004D5724"/>
    <w:rsid w:val="004D5DCF"/>
    <w:rsid w:val="004D675C"/>
    <w:rsid w:val="004E1BFA"/>
    <w:rsid w:val="004E3E0C"/>
    <w:rsid w:val="004E6343"/>
    <w:rsid w:val="004E7098"/>
    <w:rsid w:val="004E70B9"/>
    <w:rsid w:val="004E7115"/>
    <w:rsid w:val="004E74B9"/>
    <w:rsid w:val="004F0472"/>
    <w:rsid w:val="004F0529"/>
    <w:rsid w:val="004F0EE4"/>
    <w:rsid w:val="004F3560"/>
    <w:rsid w:val="004F35DE"/>
    <w:rsid w:val="004F3A27"/>
    <w:rsid w:val="004F4CA6"/>
    <w:rsid w:val="004F5A0C"/>
    <w:rsid w:val="004F6752"/>
    <w:rsid w:val="00501007"/>
    <w:rsid w:val="005023A3"/>
    <w:rsid w:val="00502BE5"/>
    <w:rsid w:val="005034FE"/>
    <w:rsid w:val="00504958"/>
    <w:rsid w:val="005056CA"/>
    <w:rsid w:val="00506AAD"/>
    <w:rsid w:val="00510B17"/>
    <w:rsid w:val="00511D58"/>
    <w:rsid w:val="00514880"/>
    <w:rsid w:val="0051561F"/>
    <w:rsid w:val="00520469"/>
    <w:rsid w:val="0052109F"/>
    <w:rsid w:val="0052301B"/>
    <w:rsid w:val="005233BE"/>
    <w:rsid w:val="005234E0"/>
    <w:rsid w:val="005242E2"/>
    <w:rsid w:val="005259CD"/>
    <w:rsid w:val="00525F34"/>
    <w:rsid w:val="00530927"/>
    <w:rsid w:val="005333F4"/>
    <w:rsid w:val="0053515E"/>
    <w:rsid w:val="0053554F"/>
    <w:rsid w:val="00535C1B"/>
    <w:rsid w:val="00535C6C"/>
    <w:rsid w:val="00536463"/>
    <w:rsid w:val="00542EC3"/>
    <w:rsid w:val="00542F5E"/>
    <w:rsid w:val="00543F8A"/>
    <w:rsid w:val="00546D85"/>
    <w:rsid w:val="00546E0A"/>
    <w:rsid w:val="00547503"/>
    <w:rsid w:val="00547C01"/>
    <w:rsid w:val="005501DB"/>
    <w:rsid w:val="00551A87"/>
    <w:rsid w:val="00551E75"/>
    <w:rsid w:val="005544A1"/>
    <w:rsid w:val="00556406"/>
    <w:rsid w:val="0055789B"/>
    <w:rsid w:val="00557AAA"/>
    <w:rsid w:val="00557F64"/>
    <w:rsid w:val="005600BB"/>
    <w:rsid w:val="00560E3A"/>
    <w:rsid w:val="00563131"/>
    <w:rsid w:val="00564EF3"/>
    <w:rsid w:val="0056566B"/>
    <w:rsid w:val="005664F5"/>
    <w:rsid w:val="00566772"/>
    <w:rsid w:val="00571A75"/>
    <w:rsid w:val="00572439"/>
    <w:rsid w:val="005734C2"/>
    <w:rsid w:val="00573757"/>
    <w:rsid w:val="00573C9D"/>
    <w:rsid w:val="00575946"/>
    <w:rsid w:val="00575CAB"/>
    <w:rsid w:val="00580A60"/>
    <w:rsid w:val="00581030"/>
    <w:rsid w:val="005842DB"/>
    <w:rsid w:val="00584CF7"/>
    <w:rsid w:val="00587023"/>
    <w:rsid w:val="005872CC"/>
    <w:rsid w:val="005872F7"/>
    <w:rsid w:val="00587BF0"/>
    <w:rsid w:val="005901DD"/>
    <w:rsid w:val="00592B50"/>
    <w:rsid w:val="0059363C"/>
    <w:rsid w:val="0059405D"/>
    <w:rsid w:val="00594585"/>
    <w:rsid w:val="00594865"/>
    <w:rsid w:val="005953CF"/>
    <w:rsid w:val="005A1BDA"/>
    <w:rsid w:val="005A3687"/>
    <w:rsid w:val="005A50EB"/>
    <w:rsid w:val="005A5698"/>
    <w:rsid w:val="005A77A2"/>
    <w:rsid w:val="005B0D11"/>
    <w:rsid w:val="005B1D57"/>
    <w:rsid w:val="005B3264"/>
    <w:rsid w:val="005B4430"/>
    <w:rsid w:val="005B5627"/>
    <w:rsid w:val="005B5C0A"/>
    <w:rsid w:val="005B5DBD"/>
    <w:rsid w:val="005B6155"/>
    <w:rsid w:val="005B63C8"/>
    <w:rsid w:val="005C0DD1"/>
    <w:rsid w:val="005C1182"/>
    <w:rsid w:val="005C390D"/>
    <w:rsid w:val="005C676A"/>
    <w:rsid w:val="005C761A"/>
    <w:rsid w:val="005D1D7C"/>
    <w:rsid w:val="005D3A36"/>
    <w:rsid w:val="005D4128"/>
    <w:rsid w:val="005D42F1"/>
    <w:rsid w:val="005D467E"/>
    <w:rsid w:val="005D6ECA"/>
    <w:rsid w:val="005D7270"/>
    <w:rsid w:val="005E3F6D"/>
    <w:rsid w:val="005E5577"/>
    <w:rsid w:val="005E71C9"/>
    <w:rsid w:val="005E79B0"/>
    <w:rsid w:val="005E7AE6"/>
    <w:rsid w:val="005F2A30"/>
    <w:rsid w:val="005F2D4D"/>
    <w:rsid w:val="005F3091"/>
    <w:rsid w:val="005F4C1B"/>
    <w:rsid w:val="005F4F08"/>
    <w:rsid w:val="005F71FA"/>
    <w:rsid w:val="005F724E"/>
    <w:rsid w:val="00600442"/>
    <w:rsid w:val="006032BD"/>
    <w:rsid w:val="0060457F"/>
    <w:rsid w:val="0060471C"/>
    <w:rsid w:val="00606CA8"/>
    <w:rsid w:val="00610031"/>
    <w:rsid w:val="006120A3"/>
    <w:rsid w:val="0061296C"/>
    <w:rsid w:val="00613B9D"/>
    <w:rsid w:val="00614906"/>
    <w:rsid w:val="0061592E"/>
    <w:rsid w:val="00615988"/>
    <w:rsid w:val="006161EC"/>
    <w:rsid w:val="00616EA4"/>
    <w:rsid w:val="00617385"/>
    <w:rsid w:val="00617982"/>
    <w:rsid w:val="00617A74"/>
    <w:rsid w:val="00623996"/>
    <w:rsid w:val="00624120"/>
    <w:rsid w:val="006247F7"/>
    <w:rsid w:val="00626201"/>
    <w:rsid w:val="00626A89"/>
    <w:rsid w:val="00626AFF"/>
    <w:rsid w:val="006313D0"/>
    <w:rsid w:val="0063409B"/>
    <w:rsid w:val="00634470"/>
    <w:rsid w:val="00634714"/>
    <w:rsid w:val="00636ED0"/>
    <w:rsid w:val="00641B88"/>
    <w:rsid w:val="0064376E"/>
    <w:rsid w:val="00644D5C"/>
    <w:rsid w:val="00645FFF"/>
    <w:rsid w:val="00650068"/>
    <w:rsid w:val="0065230F"/>
    <w:rsid w:val="006523CB"/>
    <w:rsid w:val="0065441E"/>
    <w:rsid w:val="00654F0D"/>
    <w:rsid w:val="00655197"/>
    <w:rsid w:val="00655B08"/>
    <w:rsid w:val="00655D91"/>
    <w:rsid w:val="0065619E"/>
    <w:rsid w:val="00657D6C"/>
    <w:rsid w:val="006601A1"/>
    <w:rsid w:val="00662265"/>
    <w:rsid w:val="00662EDD"/>
    <w:rsid w:val="006638E1"/>
    <w:rsid w:val="00664F66"/>
    <w:rsid w:val="0066536E"/>
    <w:rsid w:val="00665738"/>
    <w:rsid w:val="006715F7"/>
    <w:rsid w:val="006717D7"/>
    <w:rsid w:val="006725E4"/>
    <w:rsid w:val="00672F33"/>
    <w:rsid w:val="00675BEF"/>
    <w:rsid w:val="00675C86"/>
    <w:rsid w:val="00676179"/>
    <w:rsid w:val="00676845"/>
    <w:rsid w:val="00680C1F"/>
    <w:rsid w:val="006818F9"/>
    <w:rsid w:val="0068391F"/>
    <w:rsid w:val="00684EC2"/>
    <w:rsid w:val="006850E9"/>
    <w:rsid w:val="0068588D"/>
    <w:rsid w:val="006912CC"/>
    <w:rsid w:val="0069243A"/>
    <w:rsid w:val="00692893"/>
    <w:rsid w:val="00692D2D"/>
    <w:rsid w:val="0069433E"/>
    <w:rsid w:val="006949FD"/>
    <w:rsid w:val="00695833"/>
    <w:rsid w:val="006A135A"/>
    <w:rsid w:val="006A2180"/>
    <w:rsid w:val="006A225B"/>
    <w:rsid w:val="006A27F5"/>
    <w:rsid w:val="006A2852"/>
    <w:rsid w:val="006A3CD5"/>
    <w:rsid w:val="006A4C34"/>
    <w:rsid w:val="006A5268"/>
    <w:rsid w:val="006A70A0"/>
    <w:rsid w:val="006A7FD8"/>
    <w:rsid w:val="006B02CE"/>
    <w:rsid w:val="006B0390"/>
    <w:rsid w:val="006B0C34"/>
    <w:rsid w:val="006B0F3D"/>
    <w:rsid w:val="006B100A"/>
    <w:rsid w:val="006B1C52"/>
    <w:rsid w:val="006B2DB9"/>
    <w:rsid w:val="006B48CA"/>
    <w:rsid w:val="006B4B4F"/>
    <w:rsid w:val="006B5000"/>
    <w:rsid w:val="006C0BA7"/>
    <w:rsid w:val="006C2115"/>
    <w:rsid w:val="006C2558"/>
    <w:rsid w:val="006C37E0"/>
    <w:rsid w:val="006C4887"/>
    <w:rsid w:val="006C4BF2"/>
    <w:rsid w:val="006C6F6A"/>
    <w:rsid w:val="006D1C00"/>
    <w:rsid w:val="006D2CAB"/>
    <w:rsid w:val="006D2F2B"/>
    <w:rsid w:val="006D4845"/>
    <w:rsid w:val="006D492F"/>
    <w:rsid w:val="006D4B37"/>
    <w:rsid w:val="006D5A01"/>
    <w:rsid w:val="006D630A"/>
    <w:rsid w:val="006D7F63"/>
    <w:rsid w:val="006E06E0"/>
    <w:rsid w:val="006E0F17"/>
    <w:rsid w:val="006E1438"/>
    <w:rsid w:val="006E15E9"/>
    <w:rsid w:val="006E7D47"/>
    <w:rsid w:val="006F28E1"/>
    <w:rsid w:val="006F4224"/>
    <w:rsid w:val="006F42D1"/>
    <w:rsid w:val="006F60BC"/>
    <w:rsid w:val="00700B71"/>
    <w:rsid w:val="00701E8E"/>
    <w:rsid w:val="00701F01"/>
    <w:rsid w:val="00703084"/>
    <w:rsid w:val="00703F14"/>
    <w:rsid w:val="00706BE4"/>
    <w:rsid w:val="007074AB"/>
    <w:rsid w:val="00707B3A"/>
    <w:rsid w:val="00707EA6"/>
    <w:rsid w:val="0071001E"/>
    <w:rsid w:val="00711305"/>
    <w:rsid w:val="007118A0"/>
    <w:rsid w:val="007137CA"/>
    <w:rsid w:val="00717C25"/>
    <w:rsid w:val="007205D5"/>
    <w:rsid w:val="00722143"/>
    <w:rsid w:val="00723D76"/>
    <w:rsid w:val="00723D7F"/>
    <w:rsid w:val="00724A91"/>
    <w:rsid w:val="00724BDE"/>
    <w:rsid w:val="0072624A"/>
    <w:rsid w:val="007266BB"/>
    <w:rsid w:val="00726EC6"/>
    <w:rsid w:val="00727CA8"/>
    <w:rsid w:val="007325AE"/>
    <w:rsid w:val="00733220"/>
    <w:rsid w:val="00733AB0"/>
    <w:rsid w:val="00737E22"/>
    <w:rsid w:val="00740F5A"/>
    <w:rsid w:val="007426D5"/>
    <w:rsid w:val="00745041"/>
    <w:rsid w:val="007457CF"/>
    <w:rsid w:val="007475B4"/>
    <w:rsid w:val="00752737"/>
    <w:rsid w:val="0076056F"/>
    <w:rsid w:val="0076165A"/>
    <w:rsid w:val="00761DA3"/>
    <w:rsid w:val="00761DED"/>
    <w:rsid w:val="00763E6E"/>
    <w:rsid w:val="0076437F"/>
    <w:rsid w:val="00766149"/>
    <w:rsid w:val="00766D38"/>
    <w:rsid w:val="00770D6E"/>
    <w:rsid w:val="00771E44"/>
    <w:rsid w:val="00773C1B"/>
    <w:rsid w:val="00775066"/>
    <w:rsid w:val="00776446"/>
    <w:rsid w:val="007773BC"/>
    <w:rsid w:val="00780ACA"/>
    <w:rsid w:val="007822CA"/>
    <w:rsid w:val="00782AC9"/>
    <w:rsid w:val="007847BC"/>
    <w:rsid w:val="00785B4B"/>
    <w:rsid w:val="0078688A"/>
    <w:rsid w:val="007924E5"/>
    <w:rsid w:val="00792F99"/>
    <w:rsid w:val="0079530A"/>
    <w:rsid w:val="007973DA"/>
    <w:rsid w:val="007A0C4E"/>
    <w:rsid w:val="007A283C"/>
    <w:rsid w:val="007A3B6A"/>
    <w:rsid w:val="007A4AA3"/>
    <w:rsid w:val="007A5F26"/>
    <w:rsid w:val="007A716E"/>
    <w:rsid w:val="007B3175"/>
    <w:rsid w:val="007B33ED"/>
    <w:rsid w:val="007B7E1D"/>
    <w:rsid w:val="007C27C8"/>
    <w:rsid w:val="007C2B20"/>
    <w:rsid w:val="007C3AF2"/>
    <w:rsid w:val="007C4528"/>
    <w:rsid w:val="007C4DFB"/>
    <w:rsid w:val="007C5D8F"/>
    <w:rsid w:val="007C663E"/>
    <w:rsid w:val="007C6938"/>
    <w:rsid w:val="007C6C7E"/>
    <w:rsid w:val="007D1643"/>
    <w:rsid w:val="007D240A"/>
    <w:rsid w:val="007D3CFD"/>
    <w:rsid w:val="007D4AD7"/>
    <w:rsid w:val="007D69DA"/>
    <w:rsid w:val="007D78A5"/>
    <w:rsid w:val="007E1262"/>
    <w:rsid w:val="007E12AE"/>
    <w:rsid w:val="007E67AE"/>
    <w:rsid w:val="007E6F1B"/>
    <w:rsid w:val="007E7650"/>
    <w:rsid w:val="007F146D"/>
    <w:rsid w:val="007F1A4E"/>
    <w:rsid w:val="007F375A"/>
    <w:rsid w:val="007F5175"/>
    <w:rsid w:val="008012CF"/>
    <w:rsid w:val="00802080"/>
    <w:rsid w:val="008024B5"/>
    <w:rsid w:val="00802881"/>
    <w:rsid w:val="00803BC8"/>
    <w:rsid w:val="0080436A"/>
    <w:rsid w:val="008057DD"/>
    <w:rsid w:val="008068CC"/>
    <w:rsid w:val="00814EDB"/>
    <w:rsid w:val="008203C7"/>
    <w:rsid w:val="00822F17"/>
    <w:rsid w:val="00823072"/>
    <w:rsid w:val="00823BC6"/>
    <w:rsid w:val="008240F5"/>
    <w:rsid w:val="00824D27"/>
    <w:rsid w:val="00825212"/>
    <w:rsid w:val="008260AF"/>
    <w:rsid w:val="00826376"/>
    <w:rsid w:val="00826AE6"/>
    <w:rsid w:val="008272D6"/>
    <w:rsid w:val="0083024D"/>
    <w:rsid w:val="0083030B"/>
    <w:rsid w:val="008314C1"/>
    <w:rsid w:val="0083179E"/>
    <w:rsid w:val="0083297A"/>
    <w:rsid w:val="008333E2"/>
    <w:rsid w:val="008344EF"/>
    <w:rsid w:val="00834F8A"/>
    <w:rsid w:val="0083566D"/>
    <w:rsid w:val="0083607A"/>
    <w:rsid w:val="00837AE3"/>
    <w:rsid w:val="0084104A"/>
    <w:rsid w:val="008427B7"/>
    <w:rsid w:val="00842831"/>
    <w:rsid w:val="0084767C"/>
    <w:rsid w:val="00851B53"/>
    <w:rsid w:val="00852462"/>
    <w:rsid w:val="0085386A"/>
    <w:rsid w:val="008566AD"/>
    <w:rsid w:val="008567EF"/>
    <w:rsid w:val="0085764E"/>
    <w:rsid w:val="008618F9"/>
    <w:rsid w:val="00864027"/>
    <w:rsid w:val="00865A8A"/>
    <w:rsid w:val="00870C7B"/>
    <w:rsid w:val="00871F4B"/>
    <w:rsid w:val="008723BD"/>
    <w:rsid w:val="00872A84"/>
    <w:rsid w:val="00872DE4"/>
    <w:rsid w:val="0088033A"/>
    <w:rsid w:val="0088091A"/>
    <w:rsid w:val="0088165C"/>
    <w:rsid w:val="00881FE9"/>
    <w:rsid w:val="00885A92"/>
    <w:rsid w:val="008868D8"/>
    <w:rsid w:val="00886B39"/>
    <w:rsid w:val="0089098A"/>
    <w:rsid w:val="008938FE"/>
    <w:rsid w:val="008940F1"/>
    <w:rsid w:val="00894315"/>
    <w:rsid w:val="008946BF"/>
    <w:rsid w:val="008948CC"/>
    <w:rsid w:val="00895DFB"/>
    <w:rsid w:val="00896151"/>
    <w:rsid w:val="00896ABE"/>
    <w:rsid w:val="00896E7D"/>
    <w:rsid w:val="0089731D"/>
    <w:rsid w:val="008A0780"/>
    <w:rsid w:val="008A192C"/>
    <w:rsid w:val="008A1B6A"/>
    <w:rsid w:val="008A2D79"/>
    <w:rsid w:val="008A35C5"/>
    <w:rsid w:val="008A3FB2"/>
    <w:rsid w:val="008A790F"/>
    <w:rsid w:val="008A7E24"/>
    <w:rsid w:val="008B08A9"/>
    <w:rsid w:val="008B1231"/>
    <w:rsid w:val="008B46BA"/>
    <w:rsid w:val="008B49C5"/>
    <w:rsid w:val="008B553C"/>
    <w:rsid w:val="008C1031"/>
    <w:rsid w:val="008C1FBA"/>
    <w:rsid w:val="008C24CB"/>
    <w:rsid w:val="008C31B3"/>
    <w:rsid w:val="008C4474"/>
    <w:rsid w:val="008C6E74"/>
    <w:rsid w:val="008D00AD"/>
    <w:rsid w:val="008D05D4"/>
    <w:rsid w:val="008D0D2F"/>
    <w:rsid w:val="008D1BA3"/>
    <w:rsid w:val="008D51CD"/>
    <w:rsid w:val="008D69D5"/>
    <w:rsid w:val="008D6E51"/>
    <w:rsid w:val="008D7135"/>
    <w:rsid w:val="008E0DBE"/>
    <w:rsid w:val="008E1661"/>
    <w:rsid w:val="008E4F14"/>
    <w:rsid w:val="008E619E"/>
    <w:rsid w:val="008E62ED"/>
    <w:rsid w:val="008E7421"/>
    <w:rsid w:val="008F082B"/>
    <w:rsid w:val="008F0944"/>
    <w:rsid w:val="008F1091"/>
    <w:rsid w:val="008F116A"/>
    <w:rsid w:val="008F1646"/>
    <w:rsid w:val="008F6081"/>
    <w:rsid w:val="008F625E"/>
    <w:rsid w:val="008F676D"/>
    <w:rsid w:val="009001B2"/>
    <w:rsid w:val="00900683"/>
    <w:rsid w:val="00900DE5"/>
    <w:rsid w:val="00902385"/>
    <w:rsid w:val="00903A72"/>
    <w:rsid w:val="00904318"/>
    <w:rsid w:val="00905B9B"/>
    <w:rsid w:val="009069FF"/>
    <w:rsid w:val="00911AC4"/>
    <w:rsid w:val="00915CF8"/>
    <w:rsid w:val="00921349"/>
    <w:rsid w:val="00921640"/>
    <w:rsid w:val="00922194"/>
    <w:rsid w:val="00931AB2"/>
    <w:rsid w:val="009332BF"/>
    <w:rsid w:val="00933628"/>
    <w:rsid w:val="00936D51"/>
    <w:rsid w:val="00941F65"/>
    <w:rsid w:val="0094234C"/>
    <w:rsid w:val="009432B3"/>
    <w:rsid w:val="00943E6D"/>
    <w:rsid w:val="009445D2"/>
    <w:rsid w:val="009511E1"/>
    <w:rsid w:val="0095153C"/>
    <w:rsid w:val="00953E2A"/>
    <w:rsid w:val="00954014"/>
    <w:rsid w:val="00955B06"/>
    <w:rsid w:val="00962306"/>
    <w:rsid w:val="009626FA"/>
    <w:rsid w:val="00962A36"/>
    <w:rsid w:val="0096437F"/>
    <w:rsid w:val="009648A4"/>
    <w:rsid w:val="0096612A"/>
    <w:rsid w:val="009679DA"/>
    <w:rsid w:val="009679E6"/>
    <w:rsid w:val="009744A3"/>
    <w:rsid w:val="009762CE"/>
    <w:rsid w:val="009768F1"/>
    <w:rsid w:val="00980432"/>
    <w:rsid w:val="00980EB8"/>
    <w:rsid w:val="00981BDC"/>
    <w:rsid w:val="00983D16"/>
    <w:rsid w:val="009856C7"/>
    <w:rsid w:val="009857C1"/>
    <w:rsid w:val="009865B6"/>
    <w:rsid w:val="0098671D"/>
    <w:rsid w:val="0099078E"/>
    <w:rsid w:val="00992872"/>
    <w:rsid w:val="009931C7"/>
    <w:rsid w:val="0099505C"/>
    <w:rsid w:val="00995943"/>
    <w:rsid w:val="00995D53"/>
    <w:rsid w:val="00997EED"/>
    <w:rsid w:val="009A034A"/>
    <w:rsid w:val="009A06E4"/>
    <w:rsid w:val="009A391E"/>
    <w:rsid w:val="009A469F"/>
    <w:rsid w:val="009A5D0D"/>
    <w:rsid w:val="009A6271"/>
    <w:rsid w:val="009A679A"/>
    <w:rsid w:val="009B1607"/>
    <w:rsid w:val="009B187E"/>
    <w:rsid w:val="009B295B"/>
    <w:rsid w:val="009B4FEF"/>
    <w:rsid w:val="009B7145"/>
    <w:rsid w:val="009B75B5"/>
    <w:rsid w:val="009C1109"/>
    <w:rsid w:val="009C19FF"/>
    <w:rsid w:val="009C2D86"/>
    <w:rsid w:val="009C5714"/>
    <w:rsid w:val="009C7521"/>
    <w:rsid w:val="009C7F26"/>
    <w:rsid w:val="009D0177"/>
    <w:rsid w:val="009D0C46"/>
    <w:rsid w:val="009D18BF"/>
    <w:rsid w:val="009D3DCE"/>
    <w:rsid w:val="009D43CB"/>
    <w:rsid w:val="009D562F"/>
    <w:rsid w:val="009D5EC8"/>
    <w:rsid w:val="009D6DD3"/>
    <w:rsid w:val="009D714A"/>
    <w:rsid w:val="009D72B2"/>
    <w:rsid w:val="009D72E5"/>
    <w:rsid w:val="009E18D4"/>
    <w:rsid w:val="009E2FE1"/>
    <w:rsid w:val="009E32A5"/>
    <w:rsid w:val="009F2ABA"/>
    <w:rsid w:val="009F429E"/>
    <w:rsid w:val="009F715E"/>
    <w:rsid w:val="009F7E44"/>
    <w:rsid w:val="00A02245"/>
    <w:rsid w:val="00A04D36"/>
    <w:rsid w:val="00A110BA"/>
    <w:rsid w:val="00A11F8C"/>
    <w:rsid w:val="00A135BC"/>
    <w:rsid w:val="00A13A43"/>
    <w:rsid w:val="00A13FD2"/>
    <w:rsid w:val="00A141B5"/>
    <w:rsid w:val="00A15999"/>
    <w:rsid w:val="00A15F6B"/>
    <w:rsid w:val="00A17030"/>
    <w:rsid w:val="00A20844"/>
    <w:rsid w:val="00A20C2F"/>
    <w:rsid w:val="00A229FB"/>
    <w:rsid w:val="00A23FAB"/>
    <w:rsid w:val="00A24F21"/>
    <w:rsid w:val="00A25760"/>
    <w:rsid w:val="00A323B3"/>
    <w:rsid w:val="00A33356"/>
    <w:rsid w:val="00A336A9"/>
    <w:rsid w:val="00A36177"/>
    <w:rsid w:val="00A36736"/>
    <w:rsid w:val="00A36ABB"/>
    <w:rsid w:val="00A3747E"/>
    <w:rsid w:val="00A37C30"/>
    <w:rsid w:val="00A37D31"/>
    <w:rsid w:val="00A42AB8"/>
    <w:rsid w:val="00A42DF1"/>
    <w:rsid w:val="00A43464"/>
    <w:rsid w:val="00A438B5"/>
    <w:rsid w:val="00A43D3D"/>
    <w:rsid w:val="00A50254"/>
    <w:rsid w:val="00A51D9D"/>
    <w:rsid w:val="00A528E6"/>
    <w:rsid w:val="00A5344F"/>
    <w:rsid w:val="00A538D2"/>
    <w:rsid w:val="00A5585F"/>
    <w:rsid w:val="00A55B55"/>
    <w:rsid w:val="00A5693B"/>
    <w:rsid w:val="00A56B03"/>
    <w:rsid w:val="00A56EA4"/>
    <w:rsid w:val="00A6023E"/>
    <w:rsid w:val="00A613D4"/>
    <w:rsid w:val="00A62A09"/>
    <w:rsid w:val="00A62BBF"/>
    <w:rsid w:val="00A633DD"/>
    <w:rsid w:val="00A66C7B"/>
    <w:rsid w:val="00A71464"/>
    <w:rsid w:val="00A72D2A"/>
    <w:rsid w:val="00A732B0"/>
    <w:rsid w:val="00A7361C"/>
    <w:rsid w:val="00A7373A"/>
    <w:rsid w:val="00A73D9A"/>
    <w:rsid w:val="00A74F00"/>
    <w:rsid w:val="00A750DE"/>
    <w:rsid w:val="00A75846"/>
    <w:rsid w:val="00A76962"/>
    <w:rsid w:val="00A77A38"/>
    <w:rsid w:val="00A8089A"/>
    <w:rsid w:val="00A814B6"/>
    <w:rsid w:val="00A81C60"/>
    <w:rsid w:val="00A82640"/>
    <w:rsid w:val="00A82FAC"/>
    <w:rsid w:val="00A83E07"/>
    <w:rsid w:val="00A84B22"/>
    <w:rsid w:val="00A84C11"/>
    <w:rsid w:val="00A84C82"/>
    <w:rsid w:val="00A84CA1"/>
    <w:rsid w:val="00A85848"/>
    <w:rsid w:val="00A86587"/>
    <w:rsid w:val="00A87ACE"/>
    <w:rsid w:val="00A87F1E"/>
    <w:rsid w:val="00A90BCC"/>
    <w:rsid w:val="00A91D72"/>
    <w:rsid w:val="00A9220C"/>
    <w:rsid w:val="00A92C17"/>
    <w:rsid w:val="00A92CCB"/>
    <w:rsid w:val="00A936EF"/>
    <w:rsid w:val="00A93DAE"/>
    <w:rsid w:val="00A93EDB"/>
    <w:rsid w:val="00A948D2"/>
    <w:rsid w:val="00A95076"/>
    <w:rsid w:val="00AA2233"/>
    <w:rsid w:val="00AA2960"/>
    <w:rsid w:val="00AA398F"/>
    <w:rsid w:val="00AA4392"/>
    <w:rsid w:val="00AA4801"/>
    <w:rsid w:val="00AA56AE"/>
    <w:rsid w:val="00AA753E"/>
    <w:rsid w:val="00AA76B8"/>
    <w:rsid w:val="00AB0DB3"/>
    <w:rsid w:val="00AB1B64"/>
    <w:rsid w:val="00AB3EAA"/>
    <w:rsid w:val="00AB4310"/>
    <w:rsid w:val="00AB478F"/>
    <w:rsid w:val="00AB56EA"/>
    <w:rsid w:val="00AC2CF2"/>
    <w:rsid w:val="00AC45E8"/>
    <w:rsid w:val="00AC561A"/>
    <w:rsid w:val="00AC57FD"/>
    <w:rsid w:val="00AC5895"/>
    <w:rsid w:val="00AC7419"/>
    <w:rsid w:val="00AD5163"/>
    <w:rsid w:val="00AD54A1"/>
    <w:rsid w:val="00AD77C1"/>
    <w:rsid w:val="00AD7DB5"/>
    <w:rsid w:val="00AE166B"/>
    <w:rsid w:val="00AE1D51"/>
    <w:rsid w:val="00AE259B"/>
    <w:rsid w:val="00AE2DBE"/>
    <w:rsid w:val="00AE2F3D"/>
    <w:rsid w:val="00AE3FE2"/>
    <w:rsid w:val="00AE7F1D"/>
    <w:rsid w:val="00AF0FDE"/>
    <w:rsid w:val="00AF17E6"/>
    <w:rsid w:val="00AF2121"/>
    <w:rsid w:val="00AF323C"/>
    <w:rsid w:val="00B02D94"/>
    <w:rsid w:val="00B03DE7"/>
    <w:rsid w:val="00B070D1"/>
    <w:rsid w:val="00B078A3"/>
    <w:rsid w:val="00B12DD0"/>
    <w:rsid w:val="00B12DE6"/>
    <w:rsid w:val="00B140E4"/>
    <w:rsid w:val="00B142A9"/>
    <w:rsid w:val="00B1486A"/>
    <w:rsid w:val="00B14F36"/>
    <w:rsid w:val="00B150AE"/>
    <w:rsid w:val="00B16A4A"/>
    <w:rsid w:val="00B16C25"/>
    <w:rsid w:val="00B16E41"/>
    <w:rsid w:val="00B179E8"/>
    <w:rsid w:val="00B20F36"/>
    <w:rsid w:val="00B231A3"/>
    <w:rsid w:val="00B23BFF"/>
    <w:rsid w:val="00B25AF8"/>
    <w:rsid w:val="00B25C59"/>
    <w:rsid w:val="00B270DF"/>
    <w:rsid w:val="00B2787F"/>
    <w:rsid w:val="00B30D6E"/>
    <w:rsid w:val="00B33441"/>
    <w:rsid w:val="00B34591"/>
    <w:rsid w:val="00B35DC8"/>
    <w:rsid w:val="00B41B43"/>
    <w:rsid w:val="00B44B58"/>
    <w:rsid w:val="00B4502F"/>
    <w:rsid w:val="00B463D4"/>
    <w:rsid w:val="00B509D2"/>
    <w:rsid w:val="00B53A1C"/>
    <w:rsid w:val="00B541BD"/>
    <w:rsid w:val="00B60CED"/>
    <w:rsid w:val="00B63B86"/>
    <w:rsid w:val="00B63EA0"/>
    <w:rsid w:val="00B64562"/>
    <w:rsid w:val="00B67A6E"/>
    <w:rsid w:val="00B714EE"/>
    <w:rsid w:val="00B71E6F"/>
    <w:rsid w:val="00B72F6D"/>
    <w:rsid w:val="00B73A57"/>
    <w:rsid w:val="00B75987"/>
    <w:rsid w:val="00B75C62"/>
    <w:rsid w:val="00B76309"/>
    <w:rsid w:val="00B81747"/>
    <w:rsid w:val="00B823D7"/>
    <w:rsid w:val="00B84764"/>
    <w:rsid w:val="00B85464"/>
    <w:rsid w:val="00B857DE"/>
    <w:rsid w:val="00B86C4A"/>
    <w:rsid w:val="00B907BB"/>
    <w:rsid w:val="00B91E71"/>
    <w:rsid w:val="00B93559"/>
    <w:rsid w:val="00B9596D"/>
    <w:rsid w:val="00B95BC0"/>
    <w:rsid w:val="00B97400"/>
    <w:rsid w:val="00B97B43"/>
    <w:rsid w:val="00BA00B7"/>
    <w:rsid w:val="00BA0A95"/>
    <w:rsid w:val="00BA12DE"/>
    <w:rsid w:val="00BA30F8"/>
    <w:rsid w:val="00BA330B"/>
    <w:rsid w:val="00BA3EFE"/>
    <w:rsid w:val="00BA41D5"/>
    <w:rsid w:val="00BA6399"/>
    <w:rsid w:val="00BA6491"/>
    <w:rsid w:val="00BA6550"/>
    <w:rsid w:val="00BA798D"/>
    <w:rsid w:val="00BA7AD3"/>
    <w:rsid w:val="00BB18B8"/>
    <w:rsid w:val="00BB341E"/>
    <w:rsid w:val="00BB3A56"/>
    <w:rsid w:val="00BB4516"/>
    <w:rsid w:val="00BC126F"/>
    <w:rsid w:val="00BC1705"/>
    <w:rsid w:val="00BC1936"/>
    <w:rsid w:val="00BC2086"/>
    <w:rsid w:val="00BC26B5"/>
    <w:rsid w:val="00BC326B"/>
    <w:rsid w:val="00BC38F4"/>
    <w:rsid w:val="00BC5CD2"/>
    <w:rsid w:val="00BC6A8E"/>
    <w:rsid w:val="00BC768D"/>
    <w:rsid w:val="00BD0369"/>
    <w:rsid w:val="00BD0552"/>
    <w:rsid w:val="00BD08C7"/>
    <w:rsid w:val="00BD0F81"/>
    <w:rsid w:val="00BD5631"/>
    <w:rsid w:val="00BD5E5B"/>
    <w:rsid w:val="00BD6D75"/>
    <w:rsid w:val="00BD7862"/>
    <w:rsid w:val="00BE2F26"/>
    <w:rsid w:val="00BF0019"/>
    <w:rsid w:val="00BF0167"/>
    <w:rsid w:val="00BF01EF"/>
    <w:rsid w:val="00BF036D"/>
    <w:rsid w:val="00BF5268"/>
    <w:rsid w:val="00BF70B8"/>
    <w:rsid w:val="00BF7D6C"/>
    <w:rsid w:val="00C00093"/>
    <w:rsid w:val="00C03E0B"/>
    <w:rsid w:val="00C06CDA"/>
    <w:rsid w:val="00C06ED2"/>
    <w:rsid w:val="00C07217"/>
    <w:rsid w:val="00C0773C"/>
    <w:rsid w:val="00C113D1"/>
    <w:rsid w:val="00C1732A"/>
    <w:rsid w:val="00C1760A"/>
    <w:rsid w:val="00C1794F"/>
    <w:rsid w:val="00C17E07"/>
    <w:rsid w:val="00C17F67"/>
    <w:rsid w:val="00C21C51"/>
    <w:rsid w:val="00C241CB"/>
    <w:rsid w:val="00C246F5"/>
    <w:rsid w:val="00C25A79"/>
    <w:rsid w:val="00C27030"/>
    <w:rsid w:val="00C27695"/>
    <w:rsid w:val="00C27DD9"/>
    <w:rsid w:val="00C31796"/>
    <w:rsid w:val="00C31B5C"/>
    <w:rsid w:val="00C33CE2"/>
    <w:rsid w:val="00C35676"/>
    <w:rsid w:val="00C356EF"/>
    <w:rsid w:val="00C3604F"/>
    <w:rsid w:val="00C36F3B"/>
    <w:rsid w:val="00C370BA"/>
    <w:rsid w:val="00C37A6D"/>
    <w:rsid w:val="00C407F9"/>
    <w:rsid w:val="00C4093B"/>
    <w:rsid w:val="00C42515"/>
    <w:rsid w:val="00C4577B"/>
    <w:rsid w:val="00C45E6A"/>
    <w:rsid w:val="00C467D5"/>
    <w:rsid w:val="00C51E99"/>
    <w:rsid w:val="00C52425"/>
    <w:rsid w:val="00C52B63"/>
    <w:rsid w:val="00C52DF6"/>
    <w:rsid w:val="00C53016"/>
    <w:rsid w:val="00C55C2A"/>
    <w:rsid w:val="00C56476"/>
    <w:rsid w:val="00C569D0"/>
    <w:rsid w:val="00C647FF"/>
    <w:rsid w:val="00C67081"/>
    <w:rsid w:val="00C673B3"/>
    <w:rsid w:val="00C7169F"/>
    <w:rsid w:val="00C72246"/>
    <w:rsid w:val="00C73A46"/>
    <w:rsid w:val="00C73AAA"/>
    <w:rsid w:val="00C7580E"/>
    <w:rsid w:val="00C771D8"/>
    <w:rsid w:val="00C771F5"/>
    <w:rsid w:val="00C80959"/>
    <w:rsid w:val="00C8105F"/>
    <w:rsid w:val="00C81350"/>
    <w:rsid w:val="00C835B0"/>
    <w:rsid w:val="00C84140"/>
    <w:rsid w:val="00C85693"/>
    <w:rsid w:val="00C859E7"/>
    <w:rsid w:val="00C87D4F"/>
    <w:rsid w:val="00C918CE"/>
    <w:rsid w:val="00C93003"/>
    <w:rsid w:val="00C945BC"/>
    <w:rsid w:val="00C974D5"/>
    <w:rsid w:val="00C978FD"/>
    <w:rsid w:val="00CA0757"/>
    <w:rsid w:val="00CA08DF"/>
    <w:rsid w:val="00CA273B"/>
    <w:rsid w:val="00CA3D92"/>
    <w:rsid w:val="00CA47BF"/>
    <w:rsid w:val="00CA7ADD"/>
    <w:rsid w:val="00CA7D55"/>
    <w:rsid w:val="00CB013F"/>
    <w:rsid w:val="00CB0E44"/>
    <w:rsid w:val="00CB0E97"/>
    <w:rsid w:val="00CB1877"/>
    <w:rsid w:val="00CB3243"/>
    <w:rsid w:val="00CB36C8"/>
    <w:rsid w:val="00CB3C41"/>
    <w:rsid w:val="00CB5995"/>
    <w:rsid w:val="00CB7DE8"/>
    <w:rsid w:val="00CC03A0"/>
    <w:rsid w:val="00CC0D92"/>
    <w:rsid w:val="00CC14B9"/>
    <w:rsid w:val="00CC571C"/>
    <w:rsid w:val="00CC5907"/>
    <w:rsid w:val="00CC7E9C"/>
    <w:rsid w:val="00CD097A"/>
    <w:rsid w:val="00CD1D73"/>
    <w:rsid w:val="00CD2820"/>
    <w:rsid w:val="00CD292B"/>
    <w:rsid w:val="00CD482A"/>
    <w:rsid w:val="00CD62EE"/>
    <w:rsid w:val="00CD7163"/>
    <w:rsid w:val="00CD7504"/>
    <w:rsid w:val="00CE0458"/>
    <w:rsid w:val="00CE180D"/>
    <w:rsid w:val="00CE25FE"/>
    <w:rsid w:val="00CE2E28"/>
    <w:rsid w:val="00CE32D9"/>
    <w:rsid w:val="00CE4A96"/>
    <w:rsid w:val="00CE6545"/>
    <w:rsid w:val="00CE7E1F"/>
    <w:rsid w:val="00CF1109"/>
    <w:rsid w:val="00CF333E"/>
    <w:rsid w:val="00CF36EB"/>
    <w:rsid w:val="00CF640B"/>
    <w:rsid w:val="00D00C82"/>
    <w:rsid w:val="00D02CCC"/>
    <w:rsid w:val="00D02D61"/>
    <w:rsid w:val="00D03505"/>
    <w:rsid w:val="00D052D8"/>
    <w:rsid w:val="00D06295"/>
    <w:rsid w:val="00D072C3"/>
    <w:rsid w:val="00D11481"/>
    <w:rsid w:val="00D11EC3"/>
    <w:rsid w:val="00D131B9"/>
    <w:rsid w:val="00D15CEA"/>
    <w:rsid w:val="00D20BCC"/>
    <w:rsid w:val="00D21350"/>
    <w:rsid w:val="00D240AD"/>
    <w:rsid w:val="00D245B9"/>
    <w:rsid w:val="00D2736E"/>
    <w:rsid w:val="00D27972"/>
    <w:rsid w:val="00D32188"/>
    <w:rsid w:val="00D33201"/>
    <w:rsid w:val="00D335DD"/>
    <w:rsid w:val="00D33D68"/>
    <w:rsid w:val="00D40864"/>
    <w:rsid w:val="00D40947"/>
    <w:rsid w:val="00D43D41"/>
    <w:rsid w:val="00D43D81"/>
    <w:rsid w:val="00D45311"/>
    <w:rsid w:val="00D47D28"/>
    <w:rsid w:val="00D544D7"/>
    <w:rsid w:val="00D555D8"/>
    <w:rsid w:val="00D55741"/>
    <w:rsid w:val="00D56C38"/>
    <w:rsid w:val="00D57B56"/>
    <w:rsid w:val="00D62300"/>
    <w:rsid w:val="00D62EF5"/>
    <w:rsid w:val="00D63812"/>
    <w:rsid w:val="00D63C96"/>
    <w:rsid w:val="00D669CC"/>
    <w:rsid w:val="00D66FAA"/>
    <w:rsid w:val="00D7057B"/>
    <w:rsid w:val="00D714D3"/>
    <w:rsid w:val="00D71FC2"/>
    <w:rsid w:val="00D73BDB"/>
    <w:rsid w:val="00D74CFB"/>
    <w:rsid w:val="00D77421"/>
    <w:rsid w:val="00D77B83"/>
    <w:rsid w:val="00D81224"/>
    <w:rsid w:val="00D84210"/>
    <w:rsid w:val="00D856AF"/>
    <w:rsid w:val="00D8592E"/>
    <w:rsid w:val="00D87F41"/>
    <w:rsid w:val="00D910BE"/>
    <w:rsid w:val="00D96440"/>
    <w:rsid w:val="00D96DA1"/>
    <w:rsid w:val="00DA144E"/>
    <w:rsid w:val="00DA1B25"/>
    <w:rsid w:val="00DA1F00"/>
    <w:rsid w:val="00DA1F2C"/>
    <w:rsid w:val="00DA1F3D"/>
    <w:rsid w:val="00DA1F96"/>
    <w:rsid w:val="00DA35C2"/>
    <w:rsid w:val="00DA3888"/>
    <w:rsid w:val="00DA55C5"/>
    <w:rsid w:val="00DA5641"/>
    <w:rsid w:val="00DA659F"/>
    <w:rsid w:val="00DA7B71"/>
    <w:rsid w:val="00DB1EFE"/>
    <w:rsid w:val="00DB2381"/>
    <w:rsid w:val="00DB2405"/>
    <w:rsid w:val="00DB2A5A"/>
    <w:rsid w:val="00DB3EAC"/>
    <w:rsid w:val="00DB497B"/>
    <w:rsid w:val="00DB4CF8"/>
    <w:rsid w:val="00DB5ABD"/>
    <w:rsid w:val="00DB7BE4"/>
    <w:rsid w:val="00DC098E"/>
    <w:rsid w:val="00DC2C36"/>
    <w:rsid w:val="00DC3BE3"/>
    <w:rsid w:val="00DC5BA2"/>
    <w:rsid w:val="00DC6EC2"/>
    <w:rsid w:val="00DD0B48"/>
    <w:rsid w:val="00DD17A1"/>
    <w:rsid w:val="00DD33B6"/>
    <w:rsid w:val="00DD399E"/>
    <w:rsid w:val="00DD63E0"/>
    <w:rsid w:val="00DD72A7"/>
    <w:rsid w:val="00DE1C4D"/>
    <w:rsid w:val="00DE26C2"/>
    <w:rsid w:val="00DE3CEA"/>
    <w:rsid w:val="00DE748D"/>
    <w:rsid w:val="00DE7741"/>
    <w:rsid w:val="00DF136D"/>
    <w:rsid w:val="00DF1D51"/>
    <w:rsid w:val="00DF395C"/>
    <w:rsid w:val="00DF6496"/>
    <w:rsid w:val="00DF73F5"/>
    <w:rsid w:val="00E0041E"/>
    <w:rsid w:val="00E01172"/>
    <w:rsid w:val="00E069C3"/>
    <w:rsid w:val="00E0777D"/>
    <w:rsid w:val="00E12E38"/>
    <w:rsid w:val="00E15650"/>
    <w:rsid w:val="00E16435"/>
    <w:rsid w:val="00E17124"/>
    <w:rsid w:val="00E21740"/>
    <w:rsid w:val="00E220DA"/>
    <w:rsid w:val="00E22836"/>
    <w:rsid w:val="00E241F8"/>
    <w:rsid w:val="00E24348"/>
    <w:rsid w:val="00E258E4"/>
    <w:rsid w:val="00E27490"/>
    <w:rsid w:val="00E2768E"/>
    <w:rsid w:val="00E27A50"/>
    <w:rsid w:val="00E31954"/>
    <w:rsid w:val="00E32D17"/>
    <w:rsid w:val="00E3390C"/>
    <w:rsid w:val="00E33972"/>
    <w:rsid w:val="00E355B0"/>
    <w:rsid w:val="00E36A2C"/>
    <w:rsid w:val="00E41A2C"/>
    <w:rsid w:val="00E41EDA"/>
    <w:rsid w:val="00E430D1"/>
    <w:rsid w:val="00E43F2C"/>
    <w:rsid w:val="00E44A3E"/>
    <w:rsid w:val="00E46332"/>
    <w:rsid w:val="00E4666D"/>
    <w:rsid w:val="00E46D99"/>
    <w:rsid w:val="00E471C2"/>
    <w:rsid w:val="00E47A3D"/>
    <w:rsid w:val="00E543A5"/>
    <w:rsid w:val="00E5558B"/>
    <w:rsid w:val="00E55F03"/>
    <w:rsid w:val="00E611CB"/>
    <w:rsid w:val="00E622A3"/>
    <w:rsid w:val="00E62A64"/>
    <w:rsid w:val="00E64A03"/>
    <w:rsid w:val="00E64B5C"/>
    <w:rsid w:val="00E6712A"/>
    <w:rsid w:val="00E67D74"/>
    <w:rsid w:val="00E71298"/>
    <w:rsid w:val="00E719CB"/>
    <w:rsid w:val="00E73061"/>
    <w:rsid w:val="00E74C40"/>
    <w:rsid w:val="00E75AB7"/>
    <w:rsid w:val="00E808C2"/>
    <w:rsid w:val="00E80EB2"/>
    <w:rsid w:val="00E8289D"/>
    <w:rsid w:val="00E8451F"/>
    <w:rsid w:val="00E86446"/>
    <w:rsid w:val="00E8756D"/>
    <w:rsid w:val="00E87C16"/>
    <w:rsid w:val="00E87E1D"/>
    <w:rsid w:val="00E87E9B"/>
    <w:rsid w:val="00E915EF"/>
    <w:rsid w:val="00E9174A"/>
    <w:rsid w:val="00E93AA9"/>
    <w:rsid w:val="00E95ECB"/>
    <w:rsid w:val="00EA1129"/>
    <w:rsid w:val="00EA15DC"/>
    <w:rsid w:val="00EA4DA2"/>
    <w:rsid w:val="00EA5BEC"/>
    <w:rsid w:val="00EA74C5"/>
    <w:rsid w:val="00EA7740"/>
    <w:rsid w:val="00EA7D88"/>
    <w:rsid w:val="00EB65FE"/>
    <w:rsid w:val="00EB67C1"/>
    <w:rsid w:val="00EB71B8"/>
    <w:rsid w:val="00EB747B"/>
    <w:rsid w:val="00EC0C23"/>
    <w:rsid w:val="00EC0F47"/>
    <w:rsid w:val="00EC1FD4"/>
    <w:rsid w:val="00EC29B8"/>
    <w:rsid w:val="00EC3DA5"/>
    <w:rsid w:val="00EC3F78"/>
    <w:rsid w:val="00EC74C2"/>
    <w:rsid w:val="00ED4317"/>
    <w:rsid w:val="00ED4860"/>
    <w:rsid w:val="00ED5909"/>
    <w:rsid w:val="00EE37F7"/>
    <w:rsid w:val="00EE43C9"/>
    <w:rsid w:val="00EE495D"/>
    <w:rsid w:val="00EE67D9"/>
    <w:rsid w:val="00EF164F"/>
    <w:rsid w:val="00EF2007"/>
    <w:rsid w:val="00EF2AAF"/>
    <w:rsid w:val="00EF5425"/>
    <w:rsid w:val="00EF6614"/>
    <w:rsid w:val="00F00611"/>
    <w:rsid w:val="00F01971"/>
    <w:rsid w:val="00F01F0F"/>
    <w:rsid w:val="00F0321A"/>
    <w:rsid w:val="00F03296"/>
    <w:rsid w:val="00F03FB6"/>
    <w:rsid w:val="00F05163"/>
    <w:rsid w:val="00F0629E"/>
    <w:rsid w:val="00F06635"/>
    <w:rsid w:val="00F07EF3"/>
    <w:rsid w:val="00F10B75"/>
    <w:rsid w:val="00F11263"/>
    <w:rsid w:val="00F11721"/>
    <w:rsid w:val="00F117D1"/>
    <w:rsid w:val="00F15523"/>
    <w:rsid w:val="00F16320"/>
    <w:rsid w:val="00F16E40"/>
    <w:rsid w:val="00F2204F"/>
    <w:rsid w:val="00F23D45"/>
    <w:rsid w:val="00F25BC0"/>
    <w:rsid w:val="00F2697B"/>
    <w:rsid w:val="00F27939"/>
    <w:rsid w:val="00F33205"/>
    <w:rsid w:val="00F3399D"/>
    <w:rsid w:val="00F33B65"/>
    <w:rsid w:val="00F35406"/>
    <w:rsid w:val="00F36640"/>
    <w:rsid w:val="00F36A2F"/>
    <w:rsid w:val="00F3701A"/>
    <w:rsid w:val="00F37E85"/>
    <w:rsid w:val="00F413EA"/>
    <w:rsid w:val="00F4249E"/>
    <w:rsid w:val="00F43D82"/>
    <w:rsid w:val="00F46AC1"/>
    <w:rsid w:val="00F46FDD"/>
    <w:rsid w:val="00F50869"/>
    <w:rsid w:val="00F5202C"/>
    <w:rsid w:val="00F52DA6"/>
    <w:rsid w:val="00F536A1"/>
    <w:rsid w:val="00F5411C"/>
    <w:rsid w:val="00F602D5"/>
    <w:rsid w:val="00F60432"/>
    <w:rsid w:val="00F618EE"/>
    <w:rsid w:val="00F619CF"/>
    <w:rsid w:val="00F6253F"/>
    <w:rsid w:val="00F62615"/>
    <w:rsid w:val="00F626C3"/>
    <w:rsid w:val="00F62975"/>
    <w:rsid w:val="00F62E59"/>
    <w:rsid w:val="00F6349A"/>
    <w:rsid w:val="00F635CE"/>
    <w:rsid w:val="00F65E5D"/>
    <w:rsid w:val="00F671A5"/>
    <w:rsid w:val="00F67EDB"/>
    <w:rsid w:val="00F70DCD"/>
    <w:rsid w:val="00F714AC"/>
    <w:rsid w:val="00F80E8F"/>
    <w:rsid w:val="00F81099"/>
    <w:rsid w:val="00F81403"/>
    <w:rsid w:val="00F827D4"/>
    <w:rsid w:val="00F846AB"/>
    <w:rsid w:val="00F848C1"/>
    <w:rsid w:val="00F856B3"/>
    <w:rsid w:val="00F86A68"/>
    <w:rsid w:val="00F90328"/>
    <w:rsid w:val="00F95AE5"/>
    <w:rsid w:val="00F96704"/>
    <w:rsid w:val="00F969AC"/>
    <w:rsid w:val="00FA144B"/>
    <w:rsid w:val="00FA2B09"/>
    <w:rsid w:val="00FA2C18"/>
    <w:rsid w:val="00FA49EE"/>
    <w:rsid w:val="00FA536E"/>
    <w:rsid w:val="00FB11CA"/>
    <w:rsid w:val="00FB1573"/>
    <w:rsid w:val="00FB1724"/>
    <w:rsid w:val="00FB1F94"/>
    <w:rsid w:val="00FB2ED3"/>
    <w:rsid w:val="00FB314B"/>
    <w:rsid w:val="00FB4B5E"/>
    <w:rsid w:val="00FB5B8B"/>
    <w:rsid w:val="00FB63D3"/>
    <w:rsid w:val="00FB6FDC"/>
    <w:rsid w:val="00FB6FF2"/>
    <w:rsid w:val="00FC2685"/>
    <w:rsid w:val="00FC3834"/>
    <w:rsid w:val="00FC39BE"/>
    <w:rsid w:val="00FC4B6F"/>
    <w:rsid w:val="00FC4BDF"/>
    <w:rsid w:val="00FC72FD"/>
    <w:rsid w:val="00FC79B0"/>
    <w:rsid w:val="00FC7EFE"/>
    <w:rsid w:val="00FD0D09"/>
    <w:rsid w:val="00FD0EDD"/>
    <w:rsid w:val="00FD1EAE"/>
    <w:rsid w:val="00FD3533"/>
    <w:rsid w:val="00FD6385"/>
    <w:rsid w:val="00FD7B06"/>
    <w:rsid w:val="00FD7BEB"/>
    <w:rsid w:val="00FE10B0"/>
    <w:rsid w:val="00FE1D95"/>
    <w:rsid w:val="00FE487B"/>
    <w:rsid w:val="00FE4AF1"/>
    <w:rsid w:val="00FE4E8C"/>
    <w:rsid w:val="00FE5BBE"/>
    <w:rsid w:val="00FE6851"/>
    <w:rsid w:val="00FE6F4A"/>
    <w:rsid w:val="00FF0699"/>
    <w:rsid w:val="00FF1652"/>
    <w:rsid w:val="00FF2771"/>
    <w:rsid w:val="00FF31F0"/>
    <w:rsid w:val="00FF3D2D"/>
    <w:rsid w:val="00FF5C24"/>
    <w:rsid w:val="032D0B11"/>
    <w:rsid w:val="06AEDA75"/>
    <w:rsid w:val="0F6380AB"/>
    <w:rsid w:val="1C14A11C"/>
    <w:rsid w:val="1C73C692"/>
    <w:rsid w:val="29A01324"/>
    <w:rsid w:val="2C618980"/>
    <w:rsid w:val="2DE2BD07"/>
    <w:rsid w:val="31969DE0"/>
    <w:rsid w:val="33ABA07B"/>
    <w:rsid w:val="35DE965B"/>
    <w:rsid w:val="4542BCEB"/>
    <w:rsid w:val="4A1BC010"/>
    <w:rsid w:val="530CCC80"/>
    <w:rsid w:val="759E8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229D286D-2E5B-4196-94BC-96DA323532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82A"/>
  </w:style>
  <w:style w:type="paragraph" w:styleId="Heading1">
    <w:name w:val="heading 1"/>
    <w:basedOn w:val="Normal"/>
    <w:next w:val="Normal"/>
    <w:link w:val="Heading1Char"/>
    <w:uiPriority w:val="9"/>
    <w:qFormat/>
    <w:rsid w:val="00CD482A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2A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82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2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2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2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2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2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2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502F"/>
  </w:style>
  <w:style w:type="character" w:styleId="Heading1Char" w:customStyle="1">
    <w:name w:val="Heading 1 Char"/>
    <w:basedOn w:val="DefaultParagraphFont"/>
    <w:link w:val="Heading1"/>
    <w:uiPriority w:val="9"/>
    <w:rsid w:val="00CD482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329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3530"/>
    <w:rPr>
      <w:color w:val="808080"/>
    </w:rPr>
  </w:style>
  <w:style w:type="paragraph" w:styleId="tab" w:customStyle="1">
    <w:name w:val="tab"/>
    <w:basedOn w:val="Normal"/>
    <w:rsid w:val="008F1646"/>
    <w:pPr>
      <w:spacing w:after="0" w:line="240" w:lineRule="auto"/>
      <w:jc w:val="both"/>
    </w:pPr>
    <w:rPr>
      <w:rFonts w:ascii="Arial" w:hAnsi="Arial" w:eastAsia="Times New Roman" w:cs="Times New Roman"/>
      <w:sz w:val="24"/>
    </w:rPr>
  </w:style>
  <w:style w:type="paragraph" w:styleId="Default" w:customStyle="1">
    <w:name w:val="Default"/>
    <w:rsid w:val="008F1646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64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8F1646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</w:rPr>
  </w:style>
  <w:style w:type="character" w:styleId="BodyTextChar" w:customStyle="1">
    <w:name w:val="Body Text Char"/>
    <w:basedOn w:val="DefaultParagraphFont"/>
    <w:link w:val="BodyText"/>
    <w:uiPriority w:val="1"/>
    <w:rsid w:val="008F1646"/>
    <w:rPr>
      <w:rFonts w:ascii="Verdana" w:hAnsi="Verdana" w:eastAsia="Verdana" w:cs="Verdana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C59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9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CD482A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D482A"/>
    <w:rPr>
      <w:rFonts w:asciiTheme="majorHAnsi" w:hAnsiTheme="majorHAnsi" w:eastAsiaTheme="majorEastAsia" w:cstheme="majorBidi"/>
      <w:color w:val="44546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D482A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D482A"/>
    <w:rPr>
      <w:rFonts w:asciiTheme="majorHAnsi" w:hAnsiTheme="majorHAnsi" w:eastAsiaTheme="majorEastAsia" w:cstheme="majorBid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D482A"/>
    <w:rPr>
      <w:rFonts w:asciiTheme="majorHAnsi" w:hAnsiTheme="majorHAnsi" w:eastAsiaTheme="majorEastAsia" w:cstheme="majorBid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D482A"/>
    <w:rPr>
      <w:rFonts w:asciiTheme="majorHAnsi" w:hAnsiTheme="majorHAnsi" w:eastAsiaTheme="majorEastAsia" w:cstheme="majorBidi"/>
      <w:i/>
      <w:iCs/>
      <w:color w:val="1F3864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D482A"/>
    <w:rPr>
      <w:rFonts w:asciiTheme="majorHAnsi" w:hAnsiTheme="majorHAnsi" w:eastAsiaTheme="majorEastAsia" w:cstheme="majorBid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D482A"/>
    <w:rPr>
      <w:rFonts w:asciiTheme="majorHAnsi" w:hAnsiTheme="majorHAnsi" w:eastAsiaTheme="majorEastAsia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48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D482A"/>
    <w:pPr>
      <w:spacing w:after="0" w:line="240" w:lineRule="auto"/>
      <w:contextualSpacing/>
    </w:pPr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D482A"/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2A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CD482A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D482A"/>
    <w:rPr>
      <w:b/>
      <w:bCs/>
    </w:rPr>
  </w:style>
  <w:style w:type="character" w:styleId="Emphasis">
    <w:name w:val="Emphasis"/>
    <w:basedOn w:val="DefaultParagraphFont"/>
    <w:uiPriority w:val="20"/>
    <w:qFormat/>
    <w:rsid w:val="00CD482A"/>
    <w:rPr>
      <w:i/>
      <w:iCs/>
    </w:rPr>
  </w:style>
  <w:style w:type="paragraph" w:styleId="NoSpacing">
    <w:name w:val="No Spacing"/>
    <w:uiPriority w:val="1"/>
    <w:qFormat/>
    <w:rsid w:val="00CD48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482A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D482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2A"/>
    <w:pPr>
      <w:pBdr>
        <w:left w:val="single" w:color="4472C4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D482A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482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48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482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482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482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82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66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C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66E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6EC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3D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79B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979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yperlink" Target="https://adsd.nv.gov/uploadedFiles/adsdnvgov/content/Boards/COA/2022/2.8.2022%20COA%20Report%20LTCOP%20(R)(1).pdf" TargetMode="External" Id="rId26" /><Relationship Type="http://schemas.openxmlformats.org/officeDocument/2006/relationships/customXml" Target="../customXml/item3.xml" Id="rId3" /><Relationship Type="http://schemas.openxmlformats.org/officeDocument/2006/relationships/customXml" Target="ink/ink2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adsd.nv.gov/uploadedFiles/adsdnvgov/content/Boards/COA/2022/Combined%20Caseload%20Statistics%2012-21%20(R)(1).pdf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3.png" Id="rId20" /><Relationship Type="http://schemas.openxmlformats.org/officeDocument/2006/relationships/hyperlink" Target="https://adsd.nv.gov/uploadedFiles/adsdnvgov/content/Boards/COA/2022/DWSS%20-%20Redetermination%20Strategies%20for%20PHE%20Unwinding%20(R).pdf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adsd.nv.gov/uploadedFiles/adsdnvgov/content/Boards/COA/2022/COA%20Presentation%20Feb%202022%20meeting%20Dec%202021%20data(2).pdf" TargetMode="External" Id="rId24" /><Relationship Type="http://schemas.openxmlformats.org/officeDocument/2006/relationships/numbering" Target="numbering.xml" Id="rId5" /><Relationship Type="http://schemas.openxmlformats.org/officeDocument/2006/relationships/customXml" Target="ink/ink1.xml" Id="rId15" /><Relationship Type="http://schemas.openxmlformats.org/officeDocument/2006/relationships/hyperlink" Target="https://adsd.nv.gov/uploadedFiles/adsdnvgov/content/Boards/COA/2022/COA%20Feb%202022%20APS%20Stats%20(R)(2).pdf" TargetMode="External" Id="rId23" /><Relationship Type="http://schemas.openxmlformats.org/officeDocument/2006/relationships/hyperlink" Target="https://app.powerbigov.us/view?r=eyJrIjoiMjA2ZThiOWUtM2FlNS00MGY5LWFmYjUtNmQwNTQ3Nzg5N2I2IiwidCI6ImU0YTM0MGU2LWI4OWUtNGU2OC04ZWFhLTE1NDRkMjcwMzk4MCJ9d%20" TargetMode="External" Id="rId28" /><Relationship Type="http://schemas.openxmlformats.org/officeDocument/2006/relationships/endnotes" Target="endnotes.xml" Id="rId10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ink/ink3.xml" Id="rId22" /><Relationship Type="http://schemas.openxmlformats.org/officeDocument/2006/relationships/hyperlink" Target="https://adsd.nv.gov/uploadedFiles/adsdnvgov/content/About/Reports2/Elders%20Count%202021%20-%20FINAL%201.28.2021.pdf" TargetMode="External" Id="rId27" /><Relationship Type="http://schemas.openxmlformats.org/officeDocument/2006/relationships/fontTable" Target="fontTable.xml" Id="rId30" /><Relationship Type="http://schemas.openxmlformats.org/officeDocument/2006/relationships/glossaryDocument" Target="glossary/document.xml" Id="Rc7a4a22ecfe44e6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f426-8dbe-448e-aaba-ce85e5680da0}"/>
      </w:docPartPr>
      <w:docPartBody>
        <w:p w14:paraId="05BE4DC3">
          <w:r>
            <w:rPr>
              <w:rStyle w:val="PlaceholderText"/>
            </w:rPr>
            <w:t/>
          </w:r>
        </w:p>
      </w:docPartBody>
    </w:docPart>
  </w:docParts>
</w:glossaryDocument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0:52:39.7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0:51:56.7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20:52:08.4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18B5209470441BF5E2BB756034F8A" ma:contentTypeVersion="5" ma:contentTypeDescription="Create a new document." ma:contentTypeScope="" ma:versionID="a2555d463a9e01442d1717f8340f44f4">
  <xsd:schema xmlns:xsd="http://www.w3.org/2001/XMLSchema" xmlns:xs="http://www.w3.org/2001/XMLSchema" xmlns:p="http://schemas.microsoft.com/office/2006/metadata/properties" xmlns:ns2="425bcc4e-6da0-4a46-b611-6eb20a3a8507" targetNamespace="http://schemas.microsoft.com/office/2006/metadata/properties" ma:root="true" ma:fieldsID="b03abe4e93de2ef17922c4f29f25238e" ns2:_="">
    <xsd:import namespace="425bcc4e-6da0-4a46-b611-6eb20a3a8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cc4e-6da0-4a46-b611-6eb20a3a8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DAC27-5ACE-43A0-91FC-D0EFBCC04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EF24D-C7FE-4BCB-BF83-DD330ACD6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50861-242C-4A98-89B8-69F2B1AA4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145DAE-FDB2-4E5E-A57B-1EC657760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cc4e-6da0-4a46-b611-6eb20a3a8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9, 2021 Meeting Minutes</dc:title>
  <dc:subject/>
  <dc:creator>Robert Shrader</dc:creator>
  <keywords/>
  <dc:description/>
  <lastModifiedBy>Dena Schmidt</lastModifiedBy>
  <revision>1422</revision>
  <lastPrinted>2021-11-18T00:02:00.0000000Z</lastPrinted>
  <dcterms:created xsi:type="dcterms:W3CDTF">2021-02-24T18:53:00.0000000Z</dcterms:created>
  <dcterms:modified xsi:type="dcterms:W3CDTF">2022-03-11T18:15:07.2469430Z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0x010100D9A18B5209470441BF5E2BB756034F8A</vt:lpwstr>
  </property>
</Properties>
</file>